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48FD" w:rsidRPr="005B177F" w:rsidRDefault="005B177F" w:rsidP="005B177F">
      <w:r w:rsidRPr="005B177F">
        <w:rPr>
          <w:noProof/>
          <w:rtl/>
          <w:lang w:bidi="ar-SA"/>
        </w:rPr>
        <w:drawing>
          <wp:inline distT="0" distB="0" distL="0" distR="0">
            <wp:extent cx="5486400" cy="3924935"/>
            <wp:effectExtent l="19050" t="0" r="0" b="0"/>
            <wp:docPr id="2" name="كائن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86842" cy="6286512"/>
                      <a:chOff x="357158" y="0"/>
                      <a:chExt cx="8786842" cy="6286512"/>
                    </a:xfrm>
                  </a:grpSpPr>
                  <a:sp>
                    <a:nvSpPr>
                      <a:cNvPr id="2" name="عنوان 1"/>
                      <a:cNvSpPr>
                        <a:spLocks noGrp="1"/>
                      </a:cNvSpPr>
                    </a:nvSpPr>
                    <a:spPr>
                      <a:xfrm>
                        <a:off x="1571604" y="1643050"/>
                        <a:ext cx="6477000" cy="1828800"/>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sz="8000" dirty="0" smtClean="0"/>
                            <a:t>امن المعلومات</a:t>
                          </a:r>
                          <a:endParaRPr lang="ar-SA" sz="8000" dirty="0"/>
                        </a:p>
                      </a:txBody>
                      <a:useSpRect/>
                    </a:txSp>
                  </a:sp>
                  <a:pic>
                    <a:nvPicPr>
                      <a:cNvPr id="3" name="Picture 3"/>
                      <a:cNvPicPr>
                        <a:picLocks noChangeAspect="1" noChangeArrowheads="1"/>
                      </a:cNvPicPr>
                    </a:nvPicPr>
                    <a:blipFill>
                      <a:blip r:embed="rId4"/>
                      <a:srcRect/>
                      <a:stretch>
                        <a:fillRect/>
                      </a:stretch>
                    </a:blipFill>
                    <a:spPr bwMode="auto">
                      <a:xfrm>
                        <a:off x="357158" y="1071546"/>
                        <a:ext cx="1343025" cy="3714752"/>
                      </a:xfrm>
                      <a:prstGeom prst="rect">
                        <a:avLst/>
                      </a:prstGeom>
                      <a:noFill/>
                      <a:ln w="9525">
                        <a:noFill/>
                        <a:miter lim="800000"/>
                        <a:headEnd/>
                        <a:tailEnd/>
                      </a:ln>
                      <a:effectLst/>
                    </a:spPr>
                  </a:pic>
                  <a:pic>
                    <a:nvPicPr>
                      <a:cNvPr id="22532" name="Picture 4" descr="https://encrypted-tbn1.gstatic.com/images?q=tbn:ANd9GcRguc8mIJtLnVPFIBiDjoc6qwHcTyvX8m71lJ-knvVDLTe2bm7bkA"/>
                      <a:cNvPicPr>
                        <a:picLocks noChangeAspect="1" noChangeArrowheads="1"/>
                      </a:cNvPicPr>
                    </a:nvPicPr>
                    <a:blipFill>
                      <a:blip r:embed="rId5"/>
                      <a:srcRect/>
                      <a:stretch>
                        <a:fillRect/>
                      </a:stretch>
                    </a:blipFill>
                    <a:spPr bwMode="auto">
                      <a:xfrm>
                        <a:off x="7000875" y="0"/>
                        <a:ext cx="2143125" cy="2143125"/>
                      </a:xfrm>
                      <a:prstGeom prst="rect">
                        <a:avLst/>
                      </a:prstGeom>
                      <a:noFill/>
                    </a:spPr>
                  </a:pic>
                  <a:sp>
                    <a:nvSpPr>
                      <a:cNvPr id="6" name="عنوان 1"/>
                      <a:cNvSpPr txBox="1">
                        <a:spLocks/>
                      </a:cNvSpPr>
                    </a:nvSpPr>
                    <a:spPr>
                      <a:xfrm>
                        <a:off x="1857356" y="4714884"/>
                        <a:ext cx="6300806" cy="1571628"/>
                      </a:xfrm>
                      <a:prstGeom prst="rect">
                        <a:avLst/>
                      </a:prstGeom>
                    </a:spPr>
                    <a:txSp>
                      <a:txBody>
                        <a:bodyPr vert="horz" lIns="91440" tIns="45720" rIns="91440" bIns="45720" rtlCol="1" anchor="ctr">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defTabSz="914400" rtl="1" eaLnBrk="1" fontAlgn="auto" latinLnBrk="0" hangingPunct="1">
                            <a:lnSpc>
                              <a:spcPct val="100000"/>
                            </a:lnSpc>
                            <a:spcBef>
                              <a:spcPct val="0"/>
                            </a:spcBef>
                            <a:spcAft>
                              <a:spcPts val="0"/>
                            </a:spcAft>
                            <a:buClrTx/>
                            <a:buSzTx/>
                            <a:buFontTx/>
                            <a:buNone/>
                            <a:tabLst/>
                            <a:defRPr/>
                          </a:pPr>
                          <a:r>
                            <a:rPr kumimoji="0" lang="ar-SA" sz="3200" i="0" u="none" strike="noStrike" kern="1200" cap="none" spc="0" normalizeH="0" baseline="0" noProof="0" dirty="0" smtClean="0">
                              <a:ln>
                                <a:noFill/>
                              </a:ln>
                              <a:solidFill>
                                <a:schemeClr val="tx1"/>
                              </a:solidFill>
                              <a:effectLst/>
                              <a:uLnTx/>
                              <a:uFillTx/>
                              <a:latin typeface="+mj-lt"/>
                              <a:ea typeface="+mj-ea"/>
                              <a:cs typeface="+mj-cs"/>
                            </a:rPr>
                            <a:t>-امن البيانات المعلومات </a:t>
                          </a:r>
                          <a:r>
                            <a:rPr kumimoji="0" lang="en-US" sz="3200" i="0" u="none" strike="noStrike" kern="1200" cap="none" spc="0" normalizeH="0" baseline="0" noProof="0" dirty="0" smtClean="0">
                              <a:ln>
                                <a:noFill/>
                              </a:ln>
                              <a:solidFill>
                                <a:schemeClr val="tx1"/>
                              </a:solidFill>
                              <a:effectLst/>
                              <a:uLnTx/>
                              <a:uFillTx/>
                              <a:latin typeface="+mj-lt"/>
                              <a:ea typeface="+mj-ea"/>
                              <a:cs typeface="+mj-cs"/>
                            </a:rPr>
                            <a:t>Data security</a:t>
                          </a:r>
                          <a:endParaRPr kumimoji="0" lang="ar-SA" sz="3200" i="0" u="none" strike="noStrike" kern="1200" cap="none" spc="0" normalizeH="0" baseline="0" noProof="0" dirty="0" smtClean="0">
                            <a:ln>
                              <a:noFill/>
                            </a:ln>
                            <a:solidFill>
                              <a:schemeClr val="tx1"/>
                            </a:solidFill>
                            <a:effectLst/>
                            <a:uLnTx/>
                            <a:uFillTx/>
                            <a:latin typeface="+mj-lt"/>
                            <a:ea typeface="+mj-ea"/>
                            <a:cs typeface="+mj-cs"/>
                          </a:endParaRPr>
                        </a:p>
                        <a:p>
                          <a:pPr>
                            <a:spcBef>
                              <a:spcPct val="0"/>
                            </a:spcBef>
                          </a:pPr>
                          <a:r>
                            <a:rPr lang="ar-SA" sz="3200" dirty="0" smtClean="0"/>
                            <a:t>-تشفير المعلومات</a:t>
                          </a:r>
                        </a:p>
                        <a:p>
                          <a:pPr>
                            <a:spcBef>
                              <a:spcPct val="0"/>
                            </a:spcBef>
                          </a:pPr>
                          <a:r>
                            <a:rPr lang="ar-SA" sz="3200" dirty="0" smtClean="0"/>
                            <a:t>-تشفير الشبكات اللاسلكية</a:t>
                          </a:r>
                        </a:p>
                        <a:p>
                          <a:pPr>
                            <a:spcBef>
                              <a:spcPct val="0"/>
                            </a:spcBef>
                          </a:pPr>
                          <a:r>
                            <a:rPr lang="ar-SA" sz="3200" dirty="0" smtClean="0"/>
                            <a:t>-حماية تطبيقات الانترنت</a:t>
                          </a:r>
                        </a:p>
                        <a:p>
                          <a:pPr>
                            <a:spcBef>
                              <a:spcPct val="0"/>
                            </a:spcBef>
                          </a:pPr>
                          <a:endParaRPr lang="ar-SA" sz="3200" dirty="0" smtClean="0"/>
                        </a:p>
                        <a:p>
                          <a:pPr marL="0" marR="0" lvl="0" indent="0" defTabSz="914400" rtl="1" eaLnBrk="1" fontAlgn="auto" latinLnBrk="0" hangingPunct="1">
                            <a:lnSpc>
                              <a:spcPct val="100000"/>
                            </a:lnSpc>
                            <a:spcBef>
                              <a:spcPct val="0"/>
                            </a:spcBef>
                            <a:spcAft>
                              <a:spcPts val="0"/>
                            </a:spcAft>
                            <a:buClrTx/>
                            <a:buSzTx/>
                            <a:buFontTx/>
                            <a:buNone/>
                            <a:tabLst/>
                            <a:defRPr/>
                          </a:pPr>
                          <a:endParaRPr kumimoji="0" lang="ar-SA" sz="3200" i="0" u="none" strike="noStrike" kern="1200" cap="none" spc="0" normalizeH="0" baseline="0" noProof="0" dirty="0" smtClean="0">
                            <a:ln>
                              <a:noFill/>
                            </a:ln>
                            <a:solidFill>
                              <a:schemeClr val="tx1"/>
                            </a:solidFill>
                            <a:effectLst/>
                            <a:uLnTx/>
                            <a:uFillTx/>
                            <a:latin typeface="+mj-lt"/>
                            <a:ea typeface="+mj-ea"/>
                            <a:cs typeface="+mj-cs"/>
                          </a:endParaRPr>
                        </a:p>
                        <a:p>
                          <a:pPr marL="0" marR="0" lvl="0" indent="0" defTabSz="914400" rtl="1" eaLnBrk="1" fontAlgn="auto" latinLnBrk="0" hangingPunct="1">
                            <a:lnSpc>
                              <a:spcPct val="100000"/>
                            </a:lnSpc>
                            <a:spcBef>
                              <a:spcPct val="0"/>
                            </a:spcBef>
                            <a:spcAft>
                              <a:spcPts val="0"/>
                            </a:spcAft>
                            <a:buClrTx/>
                            <a:buSzTx/>
                            <a:buFontTx/>
                            <a:buNone/>
                            <a:tabLst/>
                            <a:defRPr/>
                          </a:pPr>
                          <a:endParaRPr kumimoji="0" lang="ar-SA" sz="3200" i="0" u="none" strike="noStrike" kern="1200" cap="none" spc="0" normalizeH="0" baseline="0" noProof="0" dirty="0">
                            <a:ln>
                              <a:noFill/>
                            </a:ln>
                            <a:solidFill>
                              <a:schemeClr val="tx1"/>
                            </a:solidFill>
                            <a:effectLst/>
                            <a:uLnTx/>
                            <a:uFillTx/>
                            <a:latin typeface="+mj-lt"/>
                            <a:ea typeface="+mj-ea"/>
                            <a:cs typeface="+mj-cs"/>
                          </a:endParaRPr>
                        </a:p>
                      </a:txBody>
                      <a:useSpRect/>
                    </a:txSp>
                  </a:sp>
                </lc:lockedCanvas>
              </a:graphicData>
            </a:graphic>
          </wp:inline>
        </w:drawing>
      </w:r>
    </w:p>
    <w:p w:rsidR="005B177F" w:rsidRDefault="005B177F" w:rsidP="005B177F">
      <w:r w:rsidRPr="005B177F">
        <w:rPr>
          <w:noProof/>
          <w:rtl/>
          <w:lang w:bidi="ar-SA"/>
        </w:rPr>
        <w:drawing>
          <wp:inline distT="0" distB="0" distL="0" distR="0">
            <wp:extent cx="5486400" cy="4125595"/>
            <wp:effectExtent l="0" t="0" r="0" b="0"/>
            <wp:docPr id="3"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929719" cy="6715172"/>
                      <a:chOff x="214282" y="71414"/>
                      <a:chExt cx="8929719" cy="6715172"/>
                    </a:xfrm>
                  </a:grpSpPr>
                  <a:sp>
                    <a:nvSpPr>
                      <a:cNvPr id="2" name="عنوان 1"/>
                      <a:cNvSpPr>
                        <a:spLocks noGrp="1"/>
                      </a:cNvSpPr>
                    </a:nvSpPr>
                    <a:spPr>
                      <a:xfrm>
                        <a:off x="457200" y="71414"/>
                        <a:ext cx="8229600" cy="928686"/>
                      </a:xfrm>
                      <a:prstGeom prst="rect">
                        <a:avLst/>
                      </a:prstGeom>
                    </a:spPr>
                    <a:txSp>
                      <a:txBody>
                        <a:bodyPr vert="horz" lIns="91440" tIns="45720" rIns="91440" bIns="45720" rtlCol="1" anchor="ctr">
                          <a:normAutofit fontScale="90000"/>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dirty="0" smtClean="0"/>
                            <a:t>أولا: امن البيانات المعلومات </a:t>
                          </a:r>
                          <a:r>
                            <a:rPr lang="en-US" dirty="0" smtClean="0"/>
                            <a:t>Data security</a:t>
                          </a:r>
                          <a:endParaRPr lang="ar-SA" dirty="0"/>
                        </a:p>
                      </a:txBody>
                      <a:useSpRect/>
                    </a:txSp>
                  </a:sp>
                  <a:sp>
                    <a:nvSpPr>
                      <a:cNvPr id="5" name="عنوان 1"/>
                      <a:cNvSpPr txBox="1">
                        <a:spLocks/>
                      </a:cNvSpPr>
                    </a:nvSpPr>
                    <a:spPr>
                      <a:xfrm>
                        <a:off x="609600" y="2214562"/>
                        <a:ext cx="8229600" cy="642934"/>
                      </a:xfrm>
                      <a:prstGeom prst="rect">
                        <a:avLst/>
                      </a:prstGeom>
                    </a:spPr>
                    <a:txSp>
                      <a:txBody>
                        <a:bodyPr vert="horz" lIns="91440" tIns="45720" rIns="91440" bIns="45720" rtlCol="1" anchor="ctr">
                          <a:normAutofit fontScale="97500"/>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r>
                            <a:rPr kumimoji="0" lang="ar-SA" sz="3200" b="0" i="0" u="none" strike="noStrike" kern="1200" cap="none" spc="0" normalizeH="0" baseline="0" noProof="0" dirty="0" smtClean="0">
                              <a:ln>
                                <a:noFill/>
                              </a:ln>
                              <a:solidFill>
                                <a:schemeClr val="tx1"/>
                              </a:solidFill>
                              <a:effectLst/>
                              <a:uLnTx/>
                              <a:uFillTx/>
                              <a:latin typeface="+mj-lt"/>
                              <a:ea typeface="+mj-ea"/>
                              <a:cs typeface="+mj-cs"/>
                            </a:rPr>
                            <a:t>عناصر امن البيانات المعلومات</a:t>
                          </a:r>
                          <a:endParaRPr kumimoji="0" lang="en-US" sz="3200" b="0" i="0" u="none" strike="noStrike" kern="1200" cap="none" spc="0" normalizeH="0" baseline="0" noProof="0" dirty="0" smtClean="0">
                            <a:ln>
                              <a:noFill/>
                            </a:ln>
                            <a:solidFill>
                              <a:schemeClr val="tx1"/>
                            </a:solidFill>
                            <a:effectLst/>
                            <a:uLnTx/>
                            <a:uFillTx/>
                            <a:latin typeface="+mj-lt"/>
                            <a:ea typeface="+mj-ea"/>
                            <a:cs typeface="+mj-cs"/>
                          </a:endParaRPr>
                        </a:p>
                        <a:p>
                          <a:pPr marL="0" marR="0" lvl="0" indent="0" algn="ctr" defTabSz="914400" rtl="1" eaLnBrk="1" fontAlgn="auto" latinLnBrk="0" hangingPunct="1">
                            <a:lnSpc>
                              <a:spcPct val="100000"/>
                            </a:lnSpc>
                            <a:spcBef>
                              <a:spcPct val="0"/>
                            </a:spcBef>
                            <a:spcAft>
                              <a:spcPts val="0"/>
                            </a:spcAft>
                            <a:buClrTx/>
                            <a:buSzTx/>
                            <a:buFontTx/>
                            <a:buNone/>
                            <a:tabLst/>
                            <a:defRPr/>
                          </a:pPr>
                          <a:endParaRPr kumimoji="0" lang="ar-SA" sz="3200" b="0" i="0" u="none" strike="noStrike" kern="1200" cap="none" spc="0" normalizeH="0" baseline="0" noProof="0" dirty="0" smtClean="0">
                            <a:ln>
                              <a:noFill/>
                            </a:ln>
                            <a:solidFill>
                              <a:schemeClr val="tx1"/>
                            </a:solidFill>
                            <a:effectLst/>
                            <a:uLnTx/>
                            <a:uFillTx/>
                            <a:latin typeface="+mj-lt"/>
                            <a:ea typeface="+mj-ea"/>
                            <a:cs typeface="+mj-cs"/>
                          </a:endParaRPr>
                        </a:p>
                      </a:txBody>
                      <a:useSpRect/>
                    </a:txSp>
                  </a:sp>
                  <a:pic>
                    <a:nvPicPr>
                      <a:cNvPr id="1027" name="Picture 3"/>
                      <a:cNvPicPr>
                        <a:picLocks noChangeAspect="1" noChangeArrowheads="1"/>
                      </a:cNvPicPr>
                    </a:nvPicPr>
                    <a:blipFill>
                      <a:blip r:embed="rId6"/>
                      <a:srcRect/>
                      <a:stretch>
                        <a:fillRect/>
                      </a:stretch>
                    </a:blipFill>
                    <a:spPr bwMode="auto">
                      <a:xfrm>
                        <a:off x="428596" y="3743155"/>
                        <a:ext cx="2071702" cy="1971861"/>
                      </a:xfrm>
                      <a:prstGeom prst="rect">
                        <a:avLst/>
                      </a:prstGeom>
                      <a:noFill/>
                      <a:ln w="9525">
                        <a:noFill/>
                        <a:miter lim="800000"/>
                        <a:headEnd/>
                        <a:tailEnd/>
                      </a:ln>
                      <a:effectLst/>
                    </a:spPr>
                  </a:pic>
                  <a:sp>
                    <a:nvSpPr>
                      <a:cNvPr id="7" name="عنوان 1"/>
                      <a:cNvSpPr txBox="1">
                        <a:spLocks/>
                      </a:cNvSpPr>
                    </a:nvSpPr>
                    <a:spPr>
                      <a:xfrm>
                        <a:off x="714348" y="2714620"/>
                        <a:ext cx="8229600" cy="642934"/>
                      </a:xfrm>
                      <a:prstGeom prst="rect">
                        <a:avLst/>
                      </a:prstGeom>
                    </a:spPr>
                    <a:txSp>
                      <a:txBody>
                        <a:bodyPr vert="horz" lIns="91440" tIns="45720" rIns="91440" bIns="45720" rtlCol="1" anchor="ctr">
                          <a:normAutofit fontScale="97500"/>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endParaRPr kumimoji="0" lang="ar-SA" sz="3200" b="0" i="0" u="none" strike="noStrike" kern="1200" cap="none" spc="0" normalizeH="0" baseline="0" noProof="0" dirty="0" smtClean="0">
                            <a:ln>
                              <a:noFill/>
                            </a:ln>
                            <a:solidFill>
                              <a:schemeClr val="tx1"/>
                            </a:solidFill>
                            <a:effectLst/>
                            <a:uLnTx/>
                            <a:uFillTx/>
                            <a:latin typeface="+mj-lt"/>
                            <a:ea typeface="+mj-ea"/>
                            <a:cs typeface="+mj-cs"/>
                          </a:endParaRPr>
                        </a:p>
                      </a:txBody>
                      <a:useSpRect/>
                    </a:txSp>
                  </a:sp>
                  <a:pic>
                    <a:nvPicPr>
                      <a:cNvPr id="1028" name="Picture 4"/>
                      <a:cNvPicPr>
                        <a:picLocks noChangeAspect="1" noChangeArrowheads="1"/>
                      </a:cNvPicPr>
                    </a:nvPicPr>
                    <a:blipFill>
                      <a:blip r:embed="rId7"/>
                      <a:srcRect/>
                      <a:stretch>
                        <a:fillRect/>
                      </a:stretch>
                    </a:blipFill>
                    <a:spPr bwMode="auto">
                      <a:xfrm>
                        <a:off x="2571737" y="3633804"/>
                        <a:ext cx="6572264" cy="2152650"/>
                      </a:xfrm>
                      <a:prstGeom prst="rect">
                        <a:avLst/>
                      </a:prstGeom>
                      <a:noFill/>
                      <a:ln w="9525">
                        <a:noFill/>
                        <a:miter lim="800000"/>
                        <a:headEnd/>
                        <a:tailEnd/>
                      </a:ln>
                      <a:effectLst/>
                    </a:spPr>
                  </a:pic>
                  <a:pic>
                    <a:nvPicPr>
                      <a:cNvPr id="1029" name="Picture 5"/>
                      <a:cNvPicPr>
                        <a:picLocks noChangeAspect="1" noChangeArrowheads="1"/>
                      </a:cNvPicPr>
                    </a:nvPicPr>
                    <a:blipFill>
                      <a:blip r:embed="rId8"/>
                      <a:srcRect/>
                      <a:stretch>
                        <a:fillRect/>
                      </a:stretch>
                    </a:blipFill>
                    <a:spPr bwMode="auto">
                      <a:xfrm>
                        <a:off x="2500298" y="5815036"/>
                        <a:ext cx="6572265" cy="971550"/>
                      </a:xfrm>
                      <a:prstGeom prst="rect">
                        <a:avLst/>
                      </a:prstGeom>
                      <a:noFill/>
                      <a:ln w="9525">
                        <a:noFill/>
                        <a:miter lim="800000"/>
                        <a:headEnd/>
                        <a:tailEnd/>
                      </a:ln>
                      <a:effectLst/>
                    </a:spPr>
                  </a:pic>
                  <a:sp>
                    <a:nvSpPr>
                      <a:cNvPr id="10" name="مستطيل 9"/>
                      <a:cNvSpPr/>
                    </a:nvSpPr>
                    <a:spPr>
                      <a:xfrm>
                        <a:off x="357158" y="2428868"/>
                        <a:ext cx="8358246" cy="1200329"/>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t>من أهم المفاهيم, ومنذ أكثر من عشرين عاما، وأمن المعلومات قد حددت بالسرية </a:t>
                          </a:r>
                          <a:r>
                            <a:rPr lang="en-US" sz="2400" dirty="0" smtClean="0">
                              <a:hlinkClick r:id="rId9" tooltip="w:Confidentiality"/>
                            </a:rPr>
                            <a:t>Confidentiality</a:t>
                          </a:r>
                          <a:r>
                            <a:rPr lang="en-US" sz="2400" dirty="0" smtClean="0"/>
                            <a:t> </a:t>
                          </a:r>
                          <a:r>
                            <a:rPr lang="ar-SA" sz="2400" dirty="0" smtClean="0"/>
                            <a:t>والتكامل </a:t>
                          </a:r>
                          <a:r>
                            <a:rPr lang="en-US" sz="2400" dirty="0" smtClean="0">
                              <a:hlinkClick r:id="rId10" tooltip="w:Data integrity"/>
                            </a:rPr>
                            <a:t>Integrity</a:t>
                          </a:r>
                          <a:r>
                            <a:rPr lang="en-US" sz="2400" dirty="0" smtClean="0"/>
                            <a:t> </a:t>
                          </a:r>
                          <a:r>
                            <a:rPr lang="ar-SA" sz="2400" dirty="0" smtClean="0"/>
                            <a:t>والتوافر </a:t>
                          </a:r>
                          <a:r>
                            <a:rPr lang="en-US" sz="2400" dirty="0" smtClean="0">
                              <a:hlinkClick r:id="rId11" tooltip="w:Availability"/>
                            </a:rPr>
                            <a:t>Availability</a:t>
                          </a:r>
                          <a:r>
                            <a:rPr lang="en-US" sz="2400" dirty="0" smtClean="0"/>
                            <a:t>(</a:t>
                          </a:r>
                          <a:r>
                            <a:rPr lang="ar-SA" sz="2400" dirty="0" smtClean="0"/>
                            <a:t>المعروفة </a:t>
                          </a:r>
                        </a:p>
                        <a:p>
                          <a:pPr algn="ctr"/>
                          <a:r>
                            <a:rPr lang="ar-SA" sz="2400" dirty="0" smtClean="0"/>
                            <a:t>باسم الثالوث (</a:t>
                          </a:r>
                          <a:r>
                            <a:rPr lang="ar-SA" sz="2400" dirty="0" err="1" smtClean="0"/>
                            <a:t>سي</a:t>
                          </a:r>
                          <a:r>
                            <a:rPr lang="ar-SA" sz="2400" dirty="0" smtClean="0"/>
                            <a:t> آي </a:t>
                          </a:r>
                          <a:r>
                            <a:rPr lang="ar-SA" sz="2400" dirty="0" err="1" smtClean="0"/>
                            <a:t>ايه</a:t>
                          </a:r>
                          <a:r>
                            <a:rPr lang="ar-SA" sz="2400" dirty="0" smtClean="0"/>
                            <a:t>)(</a:t>
                          </a:r>
                          <a:r>
                            <a:rPr lang="en-US" sz="2400" dirty="0" smtClean="0"/>
                            <a:t>CIA)</a:t>
                          </a:r>
                          <a:endParaRPr lang="ar-SA" sz="2400" dirty="0"/>
                        </a:p>
                      </a:txBody>
                      <a:useSpRect/>
                    </a:txSp>
                  </a:sp>
                  <a:sp>
                    <a:nvSpPr>
                      <a:cNvPr id="11" name="مستطيل 10"/>
                      <a:cNvSpPr/>
                    </a:nvSpPr>
                    <a:spPr>
                      <a:xfrm>
                        <a:off x="214282" y="928670"/>
                        <a:ext cx="8715436" cy="1200329"/>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b="1" dirty="0" smtClean="0"/>
                            <a:t>يمكن تعريف </a:t>
                          </a:r>
                          <a:r>
                            <a:rPr lang="ar-SA" b="1" dirty="0" smtClean="0">
                              <a:hlinkClick r:id="rId12" tooltip="أمن"/>
                            </a:rPr>
                            <a:t>أمن</a:t>
                          </a:r>
                          <a:r>
                            <a:rPr lang="ar-SA" b="1" dirty="0" smtClean="0"/>
                            <a:t> المعلومات بأنه العلم الذي يعمل على توفير الحماية للمعلومات من المخاطر التي تهددها أو الاعتداء عليها وذلك من خلال توفير الأدوات والوسائل اللازمة لحمايتها .</a:t>
                          </a:r>
                        </a:p>
                        <a:p>
                          <a:pPr algn="ctr"/>
                          <a:r>
                            <a:rPr lang="ar-SA" b="1" dirty="0" smtClean="0"/>
                            <a:t>المعايير والإجراءات المتخذة لمنع وصول المعلومات إلى أيدي أشخاص غير مخولين عبر الاتصالات ولضمان أصالة وصحة هذه الاتصالات ..</a:t>
                          </a:r>
                          <a:endParaRPr lang="ar-SA" b="1" dirty="0"/>
                        </a:p>
                      </a:txBody>
                      <a:useSpRect/>
                    </a:txSp>
                  </a:sp>
                </lc:lockedCanvas>
              </a:graphicData>
            </a:graphic>
          </wp:inline>
        </w:drawing>
      </w:r>
    </w:p>
    <w:p w:rsidR="005B177F" w:rsidRDefault="005B177F" w:rsidP="005B177F">
      <w:pPr>
        <w:jc w:val="center"/>
        <w:rPr>
          <w:sz w:val="26"/>
          <w:szCs w:val="26"/>
        </w:rPr>
      </w:pPr>
      <w:r w:rsidRPr="005B177F">
        <w:rPr>
          <w:noProof/>
          <w:sz w:val="26"/>
          <w:szCs w:val="26"/>
          <w:rtl/>
          <w:lang w:bidi="ar-SA"/>
        </w:rPr>
        <w:lastRenderedPageBreak/>
        <w:drawing>
          <wp:inline distT="0" distB="0" distL="0" distR="0">
            <wp:extent cx="6410325" cy="4819650"/>
            <wp:effectExtent l="19050" t="0" r="0" b="0"/>
            <wp:docPr id="4" name="كائن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215502" cy="7286676"/>
                      <a:chOff x="-32" y="71414"/>
                      <a:chExt cx="9215502" cy="7286676"/>
                    </a:xfrm>
                  </a:grpSpPr>
                  <a:pic>
                    <a:nvPicPr>
                      <a:cNvPr id="2051" name="Picture 3"/>
                      <a:cNvPicPr>
                        <a:picLocks noChangeAspect="1" noChangeArrowheads="1"/>
                      </a:cNvPicPr>
                    </a:nvPicPr>
                    <a:blipFill>
                      <a:blip r:embed="rId13"/>
                      <a:srcRect/>
                      <a:stretch>
                        <a:fillRect/>
                      </a:stretch>
                    </a:blipFill>
                    <a:spPr bwMode="auto">
                      <a:xfrm>
                        <a:off x="-32" y="71414"/>
                        <a:ext cx="4857784" cy="2143140"/>
                      </a:xfrm>
                      <a:prstGeom prst="rect">
                        <a:avLst/>
                      </a:prstGeom>
                      <a:noFill/>
                      <a:ln w="9525">
                        <a:noFill/>
                        <a:miter lim="800000"/>
                        <a:headEnd/>
                        <a:tailEnd/>
                      </a:ln>
                      <a:effectLst/>
                    </a:spPr>
                  </a:pic>
                  <a:pic>
                    <a:nvPicPr>
                      <a:cNvPr id="2052" name="Picture 4"/>
                      <a:cNvPicPr>
                        <a:picLocks noChangeAspect="1" noChangeArrowheads="1"/>
                      </a:cNvPicPr>
                    </a:nvPicPr>
                    <a:blipFill>
                      <a:blip r:embed="rId14"/>
                      <a:srcRect/>
                      <a:stretch>
                        <a:fillRect/>
                      </a:stretch>
                    </a:blipFill>
                    <a:spPr bwMode="auto">
                      <a:xfrm>
                        <a:off x="1" y="3148019"/>
                        <a:ext cx="9144000" cy="1209675"/>
                      </a:xfrm>
                      <a:prstGeom prst="rect">
                        <a:avLst/>
                      </a:prstGeom>
                      <a:noFill/>
                      <a:ln w="9525">
                        <a:noFill/>
                        <a:miter lim="800000"/>
                        <a:headEnd/>
                        <a:tailEnd/>
                      </a:ln>
                      <a:effectLst/>
                    </a:spPr>
                  </a:pic>
                  <a:pic>
                    <a:nvPicPr>
                      <a:cNvPr id="2054" name="Picture 6"/>
                      <a:cNvPicPr>
                        <a:picLocks noChangeAspect="1" noChangeArrowheads="1"/>
                      </a:cNvPicPr>
                    </a:nvPicPr>
                    <a:blipFill>
                      <a:blip r:embed="rId15"/>
                      <a:srcRect/>
                      <a:stretch>
                        <a:fillRect/>
                      </a:stretch>
                    </a:blipFill>
                    <a:spPr bwMode="auto">
                      <a:xfrm>
                        <a:off x="285720" y="4429140"/>
                        <a:ext cx="8858280" cy="1143000"/>
                      </a:xfrm>
                      <a:prstGeom prst="rect">
                        <a:avLst/>
                      </a:prstGeom>
                      <a:noFill/>
                      <a:ln w="9525">
                        <a:noFill/>
                        <a:miter lim="800000"/>
                        <a:headEnd/>
                        <a:tailEnd/>
                      </a:ln>
                      <a:effectLst/>
                    </a:spPr>
                  </a:pic>
                  <a:pic>
                    <a:nvPicPr>
                      <a:cNvPr id="2056" name="Picture 8"/>
                      <a:cNvPicPr>
                        <a:picLocks noChangeAspect="1" noChangeArrowheads="1"/>
                      </a:cNvPicPr>
                    </a:nvPicPr>
                    <a:blipFill>
                      <a:blip r:embed="rId16"/>
                      <a:srcRect/>
                      <a:stretch>
                        <a:fillRect/>
                      </a:stretch>
                    </a:blipFill>
                    <a:spPr bwMode="auto">
                      <a:xfrm>
                        <a:off x="0" y="5286388"/>
                        <a:ext cx="9144000" cy="2071702"/>
                      </a:xfrm>
                      <a:prstGeom prst="rect">
                        <a:avLst/>
                      </a:prstGeom>
                      <a:noFill/>
                      <a:ln w="9525">
                        <a:noFill/>
                        <a:miter lim="800000"/>
                        <a:headEnd/>
                        <a:tailEnd/>
                      </a:ln>
                      <a:effectLst/>
                    </a:spPr>
                  </a:pic>
                  <a:sp>
                    <a:nvSpPr>
                      <a:cNvPr id="7" name="عنوان 1"/>
                      <a:cNvSpPr txBox="1">
                        <a:spLocks/>
                      </a:cNvSpPr>
                    </a:nvSpPr>
                    <a:spPr>
                      <a:xfrm>
                        <a:off x="4143372" y="357190"/>
                        <a:ext cx="5072098" cy="1857364"/>
                      </a:xfrm>
                      <a:prstGeom prst="rect">
                        <a:avLst/>
                      </a:prstGeom>
                    </a:spPr>
                    <a:txSp>
                      <a:txBody>
                        <a:bodyPr vert="horz" lIns="91440" tIns="45720" rIns="91440" bIns="45720" rtlCol="1" anchor="ctr">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endParaRPr lang="ar-SA" sz="2400" dirty="0" smtClean="0">
                            <a:latin typeface="+mj-lt"/>
                            <a:ea typeface="+mj-ea"/>
                            <a:cs typeface="+mj-cs"/>
                          </a:endParaRPr>
                        </a:p>
                        <a:p>
                          <a:pPr marL="0" marR="0" lvl="0" indent="0" algn="ctr" defTabSz="914400" rtl="1" eaLnBrk="1" fontAlgn="auto" latinLnBrk="0" hangingPunct="1">
                            <a:lnSpc>
                              <a:spcPct val="100000"/>
                            </a:lnSpc>
                            <a:spcBef>
                              <a:spcPct val="0"/>
                            </a:spcBef>
                            <a:spcAft>
                              <a:spcPts val="0"/>
                            </a:spcAft>
                            <a:buClrTx/>
                            <a:buSzTx/>
                            <a:buFontTx/>
                            <a:buNone/>
                            <a:tabLst/>
                            <a:defRPr/>
                          </a:pPr>
                          <a:endParaRPr lang="ar-SA" sz="2400" dirty="0">
                            <a:latin typeface="+mj-lt"/>
                            <a:ea typeface="+mj-ea"/>
                            <a:cs typeface="+mj-cs"/>
                          </a:endParaRPr>
                        </a:p>
                        <a:p>
                          <a:pPr algn="ctr">
                            <a:spcBef>
                              <a:spcPct val="0"/>
                            </a:spcBef>
                          </a:pPr>
                          <a:r>
                            <a:rPr lang="ar-SA" sz="3200" dirty="0"/>
                            <a:t>تهديدات </a:t>
                          </a:r>
                          <a:r>
                            <a:rPr lang="ar-SA" sz="3200" dirty="0" smtClean="0"/>
                            <a:t>امن </a:t>
                          </a:r>
                          <a:r>
                            <a:rPr lang="ar-SA" sz="3200" dirty="0"/>
                            <a:t>البيانات المعلومات</a:t>
                          </a:r>
                          <a:endParaRPr lang="en-US" sz="3200" dirty="0"/>
                        </a:p>
                        <a:p>
                          <a:pPr marL="0" marR="0" lvl="0" indent="0" algn="ctr" defTabSz="914400" rtl="1" eaLnBrk="1" fontAlgn="auto" latinLnBrk="0" hangingPunct="1">
                            <a:lnSpc>
                              <a:spcPct val="100000"/>
                            </a:lnSpc>
                            <a:spcBef>
                              <a:spcPct val="0"/>
                            </a:spcBef>
                            <a:spcAft>
                              <a:spcPts val="0"/>
                            </a:spcAft>
                            <a:buClrTx/>
                            <a:buSzTx/>
                            <a:buFontTx/>
                            <a:buNone/>
                            <a:tabLst/>
                            <a:defRPr/>
                          </a:pPr>
                          <a:r>
                            <a:rPr lang="ar-SA" sz="2400" dirty="0" smtClean="0">
                              <a:latin typeface="+mj-lt"/>
                              <a:ea typeface="+mj-ea"/>
                              <a:cs typeface="+mj-cs"/>
                            </a:rPr>
                            <a:t>تتعرض المعلومات والبيانات لنوعين من المخاطر:</a:t>
                          </a:r>
                        </a:p>
                        <a:p>
                          <a:pPr marL="0" marR="0" lvl="0" indent="0" algn="ctr" defTabSz="914400" rtl="1" eaLnBrk="1" fontAlgn="auto" latinLnBrk="0" hangingPunct="1">
                            <a:lnSpc>
                              <a:spcPct val="100000"/>
                            </a:lnSpc>
                            <a:spcBef>
                              <a:spcPct val="0"/>
                            </a:spcBef>
                            <a:spcAft>
                              <a:spcPts val="0"/>
                            </a:spcAft>
                            <a:buClrTx/>
                            <a:buSzTx/>
                            <a:buFontTx/>
                            <a:buNone/>
                            <a:tabLst/>
                            <a:defRPr/>
                          </a:pPr>
                          <a:r>
                            <a:rPr lang="ar-SA" sz="2400" dirty="0" smtClean="0">
                              <a:solidFill>
                                <a:srgbClr val="FF0000"/>
                              </a:solidFill>
                              <a:latin typeface="+mj-lt"/>
                              <a:ea typeface="+mj-ea"/>
                              <a:cs typeface="+mj-cs"/>
                            </a:rPr>
                            <a:t>1-مخاطر عامه </a:t>
                          </a:r>
                          <a:r>
                            <a:rPr lang="ar-SA" sz="2400" dirty="0" err="1" smtClean="0">
                              <a:solidFill>
                                <a:srgbClr val="FF0000"/>
                              </a:solidFill>
                              <a:latin typeface="+mj-lt"/>
                              <a:ea typeface="+mj-ea"/>
                              <a:cs typeface="+mj-cs"/>
                            </a:rPr>
                            <a:t>او</a:t>
                          </a:r>
                          <a:r>
                            <a:rPr lang="ar-SA" sz="2400" dirty="0" smtClean="0">
                              <a:solidFill>
                                <a:srgbClr val="FF0000"/>
                              </a:solidFill>
                              <a:latin typeface="+mj-lt"/>
                              <a:ea typeface="+mj-ea"/>
                              <a:cs typeface="+mj-cs"/>
                            </a:rPr>
                            <a:t> طبيعية : حريق- تلف- انقطاع التيار</a:t>
                          </a:r>
                        </a:p>
                        <a:p>
                          <a:pPr marL="0" marR="0" lvl="0" indent="0" algn="ctr" defTabSz="914400" rtl="1" eaLnBrk="1" fontAlgn="auto" latinLnBrk="0" hangingPunct="1">
                            <a:lnSpc>
                              <a:spcPct val="100000"/>
                            </a:lnSpc>
                            <a:spcBef>
                              <a:spcPct val="0"/>
                            </a:spcBef>
                            <a:spcAft>
                              <a:spcPts val="0"/>
                            </a:spcAft>
                            <a:buClrTx/>
                            <a:buSzTx/>
                            <a:buFontTx/>
                            <a:buNone/>
                            <a:tabLst/>
                            <a:defRPr/>
                          </a:pPr>
                          <a:r>
                            <a:rPr lang="ar-SA" sz="2400" dirty="0" smtClean="0">
                              <a:solidFill>
                                <a:srgbClr val="FF0000"/>
                              </a:solidFill>
                              <a:latin typeface="+mj-lt"/>
                              <a:ea typeface="+mj-ea"/>
                              <a:cs typeface="+mj-cs"/>
                            </a:rPr>
                            <a:t>2-مخاطر الكترونية:انتحال الشخصية-</a:t>
                          </a:r>
                          <a:r>
                            <a:rPr lang="ar-SA" sz="2400" dirty="0" err="1" smtClean="0">
                              <a:solidFill>
                                <a:srgbClr val="FF0000"/>
                              </a:solidFill>
                              <a:latin typeface="+mj-lt"/>
                              <a:ea typeface="+mj-ea"/>
                              <a:cs typeface="+mj-cs"/>
                            </a:rPr>
                            <a:t>التنصت</a:t>
                          </a:r>
                          <a:r>
                            <a:rPr lang="ar-SA" sz="2400" dirty="0" smtClean="0">
                              <a:solidFill>
                                <a:srgbClr val="FF0000"/>
                              </a:solidFill>
                              <a:latin typeface="+mj-lt"/>
                              <a:ea typeface="+mj-ea"/>
                              <a:cs typeface="+mj-cs"/>
                            </a:rPr>
                            <a:t>-الفيروسات</a:t>
                          </a:r>
                        </a:p>
                        <a:p>
                          <a:pPr marL="0" marR="0" lvl="0" indent="0" algn="ctr" defTabSz="914400" rtl="1" eaLnBrk="1" fontAlgn="auto" latinLnBrk="0" hangingPunct="1">
                            <a:lnSpc>
                              <a:spcPct val="100000"/>
                            </a:lnSpc>
                            <a:spcBef>
                              <a:spcPct val="0"/>
                            </a:spcBef>
                            <a:spcAft>
                              <a:spcPts val="0"/>
                            </a:spcAft>
                            <a:buClrTx/>
                            <a:buSzTx/>
                            <a:buFontTx/>
                            <a:buNone/>
                            <a:tabLst/>
                            <a:defRPr/>
                          </a:pPr>
                          <a:endParaRPr lang="ar-SA" sz="2400" dirty="0" smtClean="0">
                            <a:latin typeface="+mj-lt"/>
                            <a:ea typeface="+mj-ea"/>
                            <a:cs typeface="+mj-cs"/>
                          </a:endParaRPr>
                        </a:p>
                        <a:p>
                          <a:pPr marL="0" marR="0" lvl="0" indent="0" algn="ctr" defTabSz="914400" rtl="1" eaLnBrk="1" fontAlgn="auto" latinLnBrk="0" hangingPunct="1">
                            <a:lnSpc>
                              <a:spcPct val="100000"/>
                            </a:lnSpc>
                            <a:spcBef>
                              <a:spcPct val="0"/>
                            </a:spcBef>
                            <a:spcAft>
                              <a:spcPts val="0"/>
                            </a:spcAft>
                            <a:buClrTx/>
                            <a:buSzTx/>
                            <a:buFontTx/>
                            <a:buNone/>
                            <a:tabLst/>
                            <a:defRPr/>
                          </a:pPr>
                          <a:endParaRPr kumimoji="0" lang="en-US" sz="2400" b="0" i="0" u="none" strike="noStrike" kern="1200" cap="none" spc="0" normalizeH="0" baseline="0" noProof="0" dirty="0" smtClean="0">
                            <a:ln>
                              <a:noFill/>
                            </a:ln>
                            <a:solidFill>
                              <a:schemeClr val="tx1"/>
                            </a:solidFill>
                            <a:effectLst/>
                            <a:uLnTx/>
                            <a:uFillTx/>
                            <a:latin typeface="+mj-lt"/>
                            <a:ea typeface="+mj-ea"/>
                            <a:cs typeface="+mj-cs"/>
                          </a:endParaRPr>
                        </a:p>
                        <a:p>
                          <a:pPr marL="0" marR="0" lvl="0" indent="0" algn="ctr" defTabSz="914400" rtl="1" eaLnBrk="1" fontAlgn="auto" latinLnBrk="0" hangingPunct="1">
                            <a:lnSpc>
                              <a:spcPct val="100000"/>
                            </a:lnSpc>
                            <a:spcBef>
                              <a:spcPct val="0"/>
                            </a:spcBef>
                            <a:spcAft>
                              <a:spcPts val="0"/>
                            </a:spcAft>
                            <a:buClrTx/>
                            <a:buSzTx/>
                            <a:buFontTx/>
                            <a:buNone/>
                            <a:tabLst/>
                            <a:defRPr/>
                          </a:pPr>
                          <a:endParaRPr kumimoji="0" lang="ar-SA" sz="2400" b="0" i="0" u="none" strike="noStrike" kern="1200" cap="none" spc="0" normalizeH="0" baseline="0" noProof="0" dirty="0" smtClean="0">
                            <a:ln>
                              <a:noFill/>
                            </a:ln>
                            <a:solidFill>
                              <a:schemeClr val="tx1"/>
                            </a:solidFill>
                            <a:effectLst/>
                            <a:uLnTx/>
                            <a:uFillTx/>
                            <a:latin typeface="+mj-lt"/>
                            <a:ea typeface="+mj-ea"/>
                            <a:cs typeface="+mj-cs"/>
                          </a:endParaRPr>
                        </a:p>
                      </a:txBody>
                      <a:useSpRect/>
                    </a:txSp>
                  </a:sp>
                  <a:sp>
                    <a:nvSpPr>
                      <a:cNvPr id="8" name="مستطيل 7"/>
                      <a:cNvSpPr/>
                    </a:nvSpPr>
                    <a:spPr>
                      <a:xfrm>
                        <a:off x="142876" y="1928802"/>
                        <a:ext cx="8929718" cy="1323439"/>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1600" dirty="0" smtClean="0"/>
                            <a:t>2- الفيروسات :</a:t>
                          </a:r>
                        </a:p>
                        <a:p>
                          <a:r>
                            <a:rPr lang="ar-SA" sz="1600" dirty="0" smtClean="0"/>
                            <a:t>الفيروس هو برنامج صغير مكتوب بأحد للغات الحاسب ويقوم بإحداث أضرار في الحاسب والمعلومات الموجودة على الحاسب بمعني انه يتركز علي ثلاث خواص وهي التخفي، التضاعف، وإلحاق الأذى. مصادر الفيروس يكمن مصادر الفيروس من خلال الرسائل الإلكترونية المجهولة، صفحات الإنترنت المشبوهة، نسخ البرامج المقلدة، استخدام برامج غير موثقة، كذالك تبادل وسائل التخزين دون عمل فحص مسبق مثل الأقراص والذاكرة المتنقلة </a:t>
                          </a:r>
                          <a:r>
                            <a:rPr lang="ar-SA" sz="1600" dirty="0" err="1" smtClean="0"/>
                            <a:t>وارسال</a:t>
                          </a:r>
                          <a:r>
                            <a:rPr lang="ar-SA" sz="1600" dirty="0" smtClean="0"/>
                            <a:t> الملفات داخل الشبكة المحلية</a:t>
                          </a:r>
                          <a:endParaRPr lang="ar-SA" sz="1600" dirty="0"/>
                        </a:p>
                      </a:txBody>
                      <a:useSpRect/>
                    </a:txSp>
                  </a:sp>
                </lc:lockedCanvas>
              </a:graphicData>
            </a:graphic>
          </wp:inline>
        </w:drawing>
      </w:r>
    </w:p>
    <w:p w:rsidR="005B177F" w:rsidRDefault="005B177F" w:rsidP="005B177F">
      <w:pPr>
        <w:jc w:val="center"/>
        <w:rPr>
          <w:sz w:val="26"/>
          <w:szCs w:val="26"/>
        </w:rPr>
      </w:pPr>
      <w:r w:rsidRPr="005B177F">
        <w:rPr>
          <w:noProof/>
          <w:sz w:val="26"/>
          <w:szCs w:val="26"/>
          <w:rtl/>
          <w:lang w:bidi="ar-SA"/>
        </w:rPr>
        <w:drawing>
          <wp:inline distT="0" distB="0" distL="0" distR="0">
            <wp:extent cx="6315075" cy="4191000"/>
            <wp:effectExtent l="19050" t="0" r="0" b="0"/>
            <wp:docPr id="5"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215470" cy="6786585"/>
                      <a:chOff x="-71470" y="1"/>
                      <a:chExt cx="9215470" cy="6786585"/>
                    </a:xfrm>
                  </a:grpSpPr>
                  <a:sp>
                    <a:nvSpPr>
                      <a:cNvPr id="2" name="عنوان 1"/>
                      <a:cNvSpPr>
                        <a:spLocks noGrp="1"/>
                      </a:cNvSpPr>
                    </a:nvSpPr>
                    <a:spPr>
                      <a:xfrm>
                        <a:off x="700118" y="142852"/>
                        <a:ext cx="8229600" cy="1143000"/>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dirty="0" smtClean="0"/>
                            <a:t>ثانيا:تشفير المعلومات</a:t>
                          </a:r>
                          <a:endParaRPr lang="ar-SA" dirty="0"/>
                        </a:p>
                      </a:txBody>
                      <a:useSpRect/>
                    </a:txSp>
                  </a:sp>
                  <a:sp>
                    <a:nvSpPr>
                      <a:cNvPr id="4" name="عنوان 1"/>
                      <a:cNvSpPr txBox="1">
                        <a:spLocks/>
                      </a:cNvSpPr>
                    </a:nvSpPr>
                    <a:spPr>
                      <a:xfrm>
                        <a:off x="1571604" y="1285868"/>
                        <a:ext cx="7572396" cy="1143000"/>
                      </a:xfrm>
                      <a:prstGeom prst="rect">
                        <a:avLst/>
                      </a:prstGeom>
                    </a:spPr>
                    <a:txSp>
                      <a:txBody>
                        <a:bodyPr vert="horz" lIns="91440" tIns="45720" rIns="91440" bIns="45720" rtlCol="1" anchor="ctr">
                          <a:normAutofit fontScale="92500" lnSpcReduction="20000"/>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r>
                            <a:rPr lang="ar-SA" sz="4400" baseline="-25000" dirty="0" smtClean="0">
                              <a:latin typeface="+mj-lt"/>
                              <a:ea typeface="+mj-ea"/>
                              <a:cs typeface="+mj-cs"/>
                            </a:rPr>
                            <a:t>هو وسيلة لحفظ البيانات بصورة تختلف عن محتواها الأصلي باستخدام معادلات رياضية ويتم إعادة شكلها الأصلي بطرق يعرفها المستقبل</a:t>
                          </a:r>
                          <a:endParaRPr kumimoji="0" lang="ar-SA" sz="4400" b="0" i="0" u="none" strike="noStrike" kern="1200" cap="none" spc="0" normalizeH="0" baseline="-25000" noProof="0" dirty="0" smtClean="0">
                            <a:ln>
                              <a:noFill/>
                            </a:ln>
                            <a:solidFill>
                              <a:schemeClr val="tx1"/>
                            </a:solidFill>
                            <a:effectLst/>
                            <a:uLnTx/>
                            <a:uFillTx/>
                            <a:latin typeface="+mj-lt"/>
                            <a:ea typeface="+mj-ea"/>
                            <a:cs typeface="+mj-cs"/>
                          </a:endParaRPr>
                        </a:p>
                      </a:txBody>
                      <a:useSpRect/>
                    </a:txSp>
                  </a:sp>
                  <a:pic>
                    <a:nvPicPr>
                      <a:cNvPr id="3075" name="Picture 3"/>
                      <a:cNvPicPr>
                        <a:picLocks noChangeAspect="1" noChangeArrowheads="1"/>
                      </a:cNvPicPr>
                    </a:nvPicPr>
                    <a:blipFill>
                      <a:blip r:embed="rId17"/>
                      <a:srcRect/>
                      <a:stretch>
                        <a:fillRect/>
                      </a:stretch>
                    </a:blipFill>
                    <a:spPr bwMode="auto">
                      <a:xfrm>
                        <a:off x="-71470" y="1"/>
                        <a:ext cx="1800225" cy="3143247"/>
                      </a:xfrm>
                      <a:prstGeom prst="rect">
                        <a:avLst/>
                      </a:prstGeom>
                      <a:noFill/>
                      <a:ln w="9525">
                        <a:noFill/>
                        <a:miter lim="800000"/>
                        <a:headEnd/>
                        <a:tailEnd/>
                      </a:ln>
                      <a:effectLst/>
                    </a:spPr>
                  </a:pic>
                  <a:sp>
                    <a:nvSpPr>
                      <a:cNvPr id="7" name="عنوان 1"/>
                      <a:cNvSpPr txBox="1">
                        <a:spLocks/>
                      </a:cNvSpPr>
                    </a:nvSpPr>
                    <a:spPr>
                      <a:xfrm>
                        <a:off x="785786" y="2143116"/>
                        <a:ext cx="8229600" cy="1143000"/>
                      </a:xfrm>
                      <a:prstGeom prst="rect">
                        <a:avLst/>
                      </a:prstGeom>
                    </a:spPr>
                    <a:txSp>
                      <a:txBody>
                        <a:bodyPr vert="horz" lIns="91440" tIns="45720" rIns="91440" bIns="45720" rtlCol="1" anchor="ctr">
                          <a:norm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r>
                            <a:rPr kumimoji="0" lang="ar-SA" sz="4400" b="0" i="0" u="none" strike="noStrike" kern="1200" cap="none" spc="0" normalizeH="0" baseline="0" noProof="0" dirty="0" smtClean="0">
                              <a:ln>
                                <a:noFill/>
                              </a:ln>
                              <a:solidFill>
                                <a:schemeClr val="tx1"/>
                              </a:solidFill>
                              <a:effectLst/>
                              <a:uLnTx/>
                              <a:uFillTx/>
                              <a:latin typeface="+mj-lt"/>
                              <a:ea typeface="+mj-ea"/>
                              <a:cs typeface="+mj-cs"/>
                            </a:rPr>
                            <a:t>أنواع أنظمة تشفير المعلومات</a:t>
                          </a:r>
                        </a:p>
                      </a:txBody>
                      <a:useSpRect/>
                    </a:txSp>
                  </a:sp>
                  <a:pic>
                    <a:nvPicPr>
                      <a:cNvPr id="3076" name="Picture 4"/>
                      <a:cNvPicPr>
                        <a:picLocks noChangeAspect="1" noChangeArrowheads="1"/>
                      </a:cNvPicPr>
                    </a:nvPicPr>
                    <a:blipFill>
                      <a:blip r:embed="rId18"/>
                      <a:srcRect/>
                      <a:stretch>
                        <a:fillRect/>
                      </a:stretch>
                    </a:blipFill>
                    <a:spPr bwMode="auto">
                      <a:xfrm>
                        <a:off x="4357686" y="3124214"/>
                        <a:ext cx="4714908" cy="2305050"/>
                      </a:xfrm>
                      <a:prstGeom prst="rect">
                        <a:avLst/>
                      </a:prstGeom>
                      <a:noFill/>
                      <a:ln w="9525">
                        <a:noFill/>
                        <a:miter lim="800000"/>
                        <a:headEnd/>
                        <a:tailEnd/>
                      </a:ln>
                      <a:effectLst/>
                    </a:spPr>
                  </a:pic>
                  <a:pic>
                    <a:nvPicPr>
                      <a:cNvPr id="3077" name="Picture 5"/>
                      <a:cNvPicPr>
                        <a:picLocks noChangeAspect="1" noChangeArrowheads="1"/>
                      </a:cNvPicPr>
                    </a:nvPicPr>
                    <a:blipFill>
                      <a:blip r:embed="rId19"/>
                      <a:srcRect/>
                      <a:stretch>
                        <a:fillRect/>
                      </a:stretch>
                    </a:blipFill>
                    <a:spPr bwMode="auto">
                      <a:xfrm>
                        <a:off x="1071538" y="5572164"/>
                        <a:ext cx="7153275" cy="1214422"/>
                      </a:xfrm>
                      <a:prstGeom prst="rect">
                        <a:avLst/>
                      </a:prstGeom>
                      <a:noFill/>
                      <a:ln w="9525">
                        <a:noFill/>
                        <a:miter lim="800000"/>
                        <a:headEnd/>
                        <a:tailEnd/>
                      </a:ln>
                      <a:effectLst/>
                    </a:spPr>
                  </a:pic>
                  <a:pic>
                    <a:nvPicPr>
                      <a:cNvPr id="3078" name="Picture 6"/>
                      <a:cNvPicPr>
                        <a:picLocks noChangeAspect="1" noChangeArrowheads="1"/>
                      </a:cNvPicPr>
                    </a:nvPicPr>
                    <a:blipFill>
                      <a:blip r:embed="rId20"/>
                      <a:srcRect/>
                      <a:stretch>
                        <a:fillRect/>
                      </a:stretch>
                    </a:blipFill>
                    <a:spPr bwMode="auto">
                      <a:xfrm>
                        <a:off x="1" y="3286124"/>
                        <a:ext cx="4357686" cy="2071702"/>
                      </a:xfrm>
                      <a:prstGeom prst="rect">
                        <a:avLst/>
                      </a:prstGeom>
                      <a:noFill/>
                      <a:ln w="9525">
                        <a:noFill/>
                        <a:miter lim="800000"/>
                        <a:headEnd/>
                        <a:tailEnd/>
                      </a:ln>
                      <a:effectLst/>
                    </a:spPr>
                  </a:pic>
                </lc:lockedCanvas>
              </a:graphicData>
            </a:graphic>
          </wp:inline>
        </w:drawing>
      </w:r>
    </w:p>
    <w:p w:rsidR="005B177F" w:rsidRDefault="005B177F" w:rsidP="005B177F">
      <w:pPr>
        <w:jc w:val="center"/>
        <w:rPr>
          <w:sz w:val="26"/>
          <w:szCs w:val="26"/>
        </w:rPr>
      </w:pPr>
    </w:p>
    <w:p w:rsidR="005B177F" w:rsidRPr="005B177F" w:rsidRDefault="005B177F" w:rsidP="005B177F">
      <w:pPr>
        <w:jc w:val="center"/>
        <w:rPr>
          <w:sz w:val="26"/>
          <w:szCs w:val="26"/>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r w:rsidRPr="005B177F">
        <w:rPr>
          <w:noProof/>
          <w:rtl/>
          <w:lang w:bidi="ar-SA"/>
        </w:rPr>
        <w:drawing>
          <wp:inline distT="0" distB="0" distL="0" distR="0">
            <wp:extent cx="6477000" cy="3857625"/>
            <wp:effectExtent l="19050" t="0" r="0" b="0"/>
            <wp:docPr id="6" name="كائن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129342"/>
                      <a:chOff x="0" y="71438"/>
                      <a:chExt cx="9144000" cy="6129342"/>
                    </a:xfrm>
                  </a:grpSpPr>
                  <a:pic>
                    <a:nvPicPr>
                      <a:cNvPr id="5122" name="Picture 2"/>
                      <a:cNvPicPr>
                        <a:picLocks noChangeAspect="1" noChangeArrowheads="1"/>
                      </a:cNvPicPr>
                    </a:nvPicPr>
                    <a:blipFill>
                      <a:blip r:embed="rId21"/>
                      <a:srcRect/>
                      <a:stretch>
                        <a:fillRect/>
                      </a:stretch>
                    </a:blipFill>
                    <a:spPr bwMode="auto">
                      <a:xfrm>
                        <a:off x="0" y="71438"/>
                        <a:ext cx="9144000" cy="2500306"/>
                      </a:xfrm>
                      <a:prstGeom prst="rect">
                        <a:avLst/>
                      </a:prstGeom>
                      <a:noFill/>
                      <a:ln w="9525">
                        <a:noFill/>
                        <a:miter lim="800000"/>
                        <a:headEnd/>
                        <a:tailEnd/>
                      </a:ln>
                      <a:effectLst/>
                    </a:spPr>
                  </a:pic>
                  <a:pic>
                    <a:nvPicPr>
                      <a:cNvPr id="5" name="Picture 5"/>
                      <a:cNvPicPr>
                        <a:picLocks noChangeAspect="1" noChangeArrowheads="1"/>
                      </a:cNvPicPr>
                    </a:nvPicPr>
                    <a:blipFill>
                      <a:blip r:embed="rId19"/>
                      <a:srcRect/>
                      <a:stretch>
                        <a:fillRect/>
                      </a:stretch>
                    </a:blipFill>
                    <a:spPr bwMode="auto">
                      <a:xfrm>
                        <a:off x="285720" y="2714620"/>
                        <a:ext cx="8858280" cy="1214422"/>
                      </a:xfrm>
                      <a:prstGeom prst="rect">
                        <a:avLst/>
                      </a:prstGeom>
                      <a:noFill/>
                      <a:ln w="9525">
                        <a:noFill/>
                        <a:miter lim="800000"/>
                        <a:headEnd/>
                        <a:tailEnd/>
                      </a:ln>
                      <a:effectLst/>
                    </a:spPr>
                  </a:pic>
                  <a:pic>
                    <a:nvPicPr>
                      <a:cNvPr id="5123" name="Picture 3"/>
                      <a:cNvPicPr>
                        <a:picLocks noChangeAspect="1" noChangeArrowheads="1"/>
                      </a:cNvPicPr>
                    </a:nvPicPr>
                    <a:blipFill>
                      <a:blip r:embed="rId22"/>
                      <a:srcRect/>
                      <a:stretch>
                        <a:fillRect/>
                      </a:stretch>
                    </a:blipFill>
                    <a:spPr bwMode="auto">
                      <a:xfrm>
                        <a:off x="3743325" y="4143380"/>
                        <a:ext cx="5400675" cy="2057400"/>
                      </a:xfrm>
                      <a:prstGeom prst="rect">
                        <a:avLst/>
                      </a:prstGeom>
                      <a:noFill/>
                      <a:ln w="9525">
                        <a:noFill/>
                        <a:miter lim="800000"/>
                        <a:headEnd/>
                        <a:tailEnd/>
                      </a:ln>
                      <a:effectLst/>
                    </a:spPr>
                  </a:pic>
                  <a:sp>
                    <a:nvSpPr>
                      <a:cNvPr id="7" name="عنوان 1"/>
                      <a:cNvSpPr>
                        <a:spLocks noGrp="1"/>
                      </a:cNvSpPr>
                    </a:nvSpPr>
                    <a:spPr>
                      <a:xfrm>
                        <a:off x="0" y="4643446"/>
                        <a:ext cx="3643338" cy="1143000"/>
                      </a:xfrm>
                      <a:prstGeom prst="rect">
                        <a:avLst/>
                      </a:prstGeom>
                    </a:spPr>
                    <a:txSp>
                      <a:txBody>
                        <a:bodyPr vert="horz" lIns="91440" tIns="45720" rIns="91440" bIns="45720" rtlCol="1" anchor="ctr">
                          <a:normAutofit fontScale="90000"/>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b="1" dirty="0" smtClean="0"/>
                            <a:t>برنامج </a:t>
                          </a:r>
                          <a:r>
                            <a:rPr lang="en-US" b="1" dirty="0" err="1" smtClean="0"/>
                            <a:t>BestCrypt</a:t>
                          </a:r>
                          <a:r>
                            <a:rPr lang="ar-SA" b="1" dirty="0" smtClean="0"/>
                            <a:t/>
                          </a:r>
                          <a:br>
                            <a:rPr lang="ar-SA" b="1" dirty="0" smtClean="0"/>
                          </a:br>
                          <a:r>
                            <a:rPr lang="ar-SA" b="1" dirty="0" smtClean="0"/>
                            <a:t>تشفير المجلد</a:t>
                          </a:r>
                          <a:endParaRPr lang="ar-SA" b="1" dirty="0"/>
                        </a:p>
                      </a:txBody>
                      <a:useSpRect/>
                    </a:txSp>
                  </a:sp>
                </lc:lockedCanvas>
              </a:graphicData>
            </a:graphic>
          </wp:inline>
        </w:drawing>
      </w: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r w:rsidRPr="005B177F">
        <w:rPr>
          <w:noProof/>
          <w:rtl/>
          <w:lang w:bidi="ar-SA"/>
        </w:rPr>
        <w:drawing>
          <wp:inline distT="0" distB="0" distL="0" distR="0">
            <wp:extent cx="6581775" cy="3743325"/>
            <wp:effectExtent l="0" t="0" r="0" b="0"/>
            <wp:docPr id="7" name="كائن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05857" cy="6002324"/>
                      <a:chOff x="0" y="274638"/>
                      <a:chExt cx="8805857" cy="6002324"/>
                    </a:xfrm>
                  </a:grpSpPr>
                  <a:sp>
                    <a:nvSpPr>
                      <a:cNvPr id="4" name="عنوان 1"/>
                      <a:cNvSpPr>
                        <a:spLocks noGrp="1"/>
                      </a:cNvSpPr>
                    </a:nvSpPr>
                    <a:spPr>
                      <a:xfrm>
                        <a:off x="457200" y="274638"/>
                        <a:ext cx="8229600" cy="1143000"/>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dirty="0" smtClean="0"/>
                            <a:t>ثالثا: تشفير الشبكات اللاسلكية</a:t>
                          </a:r>
                          <a:endParaRPr lang="ar-SA" dirty="0"/>
                        </a:p>
                      </a:txBody>
                      <a:useSpRect/>
                    </a:txSp>
                  </a:sp>
                  <a:pic>
                    <a:nvPicPr>
                      <a:cNvPr id="1026" name="Picture 2"/>
                      <a:cNvPicPr>
                        <a:picLocks noChangeAspect="1" noChangeArrowheads="1"/>
                      </a:cNvPicPr>
                    </a:nvPicPr>
                    <a:blipFill>
                      <a:blip r:embed="rId23"/>
                      <a:srcRect/>
                      <a:stretch>
                        <a:fillRect/>
                      </a:stretch>
                    </a:blipFill>
                    <a:spPr bwMode="auto">
                      <a:xfrm>
                        <a:off x="4572000" y="1571612"/>
                        <a:ext cx="4233857" cy="4705350"/>
                      </a:xfrm>
                      <a:prstGeom prst="rect">
                        <a:avLst/>
                      </a:prstGeom>
                      <a:noFill/>
                      <a:ln w="9525">
                        <a:noFill/>
                        <a:miter lim="800000"/>
                        <a:headEnd/>
                        <a:tailEnd/>
                      </a:ln>
                      <a:effectLst/>
                    </a:spPr>
                  </a:pic>
                  <a:sp>
                    <a:nvSpPr>
                      <a:cNvPr id="5" name="مستطيل 4"/>
                      <a:cNvSpPr/>
                    </a:nvSpPr>
                    <a:spPr>
                      <a:xfrm>
                        <a:off x="0" y="2094265"/>
                        <a:ext cx="4286248" cy="3785652"/>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buFont typeface="Arial" pitchFamily="34" charset="0"/>
                            <a:buChar char="•"/>
                          </a:pPr>
                          <a:r>
                            <a:rPr lang="ar-SA" sz="2000" dirty="0" smtClean="0">
                              <a:solidFill>
                                <a:srgbClr val="FF0000"/>
                              </a:solidFill>
                            </a:rPr>
                            <a:t>خوارزميات السرية المكافئة 64</a:t>
                          </a:r>
                        </a:p>
                        <a:p>
                          <a:pPr algn="ctr" rtl="0">
                            <a:buFont typeface="Arial" pitchFamily="34" charset="0"/>
                            <a:buChar char="•"/>
                          </a:pPr>
                          <a:r>
                            <a:rPr lang="ar-SA" sz="2000" dirty="0" smtClean="0">
                              <a:solidFill>
                                <a:srgbClr val="FF0000"/>
                              </a:solidFill>
                            </a:rPr>
                            <a:t> </a:t>
                          </a:r>
                          <a:r>
                            <a:rPr lang="en-US" sz="2000" dirty="0" smtClean="0">
                              <a:solidFill>
                                <a:srgbClr val="FF0000"/>
                              </a:solidFill>
                            </a:rPr>
                            <a:t>WEP 64:Privacy wired </a:t>
                          </a:r>
                          <a:r>
                            <a:rPr lang="en-US" sz="2000" dirty="0" err="1" smtClean="0">
                              <a:solidFill>
                                <a:srgbClr val="FF0000"/>
                              </a:solidFill>
                            </a:rPr>
                            <a:t>equivalenth</a:t>
                          </a:r>
                          <a:endParaRPr lang="en-US" sz="2000" dirty="0" smtClean="0">
                            <a:solidFill>
                              <a:srgbClr val="FF0000"/>
                            </a:solidFill>
                          </a:endParaRPr>
                        </a:p>
                        <a:p>
                          <a:r>
                            <a:rPr lang="ar-SA" sz="2000" dirty="0" smtClean="0"/>
                            <a:t>وتستخدم كلمة مرور من 5 إلى 10 حروف </a:t>
                          </a:r>
                        </a:p>
                        <a:p>
                          <a:pPr algn="ctr">
                            <a:buFont typeface="Arial" pitchFamily="34" charset="0"/>
                            <a:buChar char="•"/>
                          </a:pPr>
                          <a:r>
                            <a:rPr lang="ar-SA" sz="2000" dirty="0" smtClean="0">
                              <a:solidFill>
                                <a:srgbClr val="FF0000"/>
                              </a:solidFill>
                            </a:rPr>
                            <a:t>خوارزميات السرية المكافئة 128 </a:t>
                          </a:r>
                          <a:r>
                            <a:rPr lang="en-US" sz="2000" dirty="0" smtClean="0">
                              <a:solidFill>
                                <a:srgbClr val="FF0000"/>
                              </a:solidFill>
                            </a:rPr>
                            <a:t>WEP 128 :Privacy wired equivalent</a:t>
                          </a:r>
                        </a:p>
                        <a:p>
                          <a:pPr>
                            <a:buFont typeface="Arial" pitchFamily="34" charset="0"/>
                            <a:buChar char="•"/>
                          </a:pPr>
                          <a:r>
                            <a:rPr lang="ar-SA" sz="2000" dirty="0" smtClean="0"/>
                            <a:t>وتستخدم كلمة مرور من 13 إلى 26 حروف </a:t>
                          </a:r>
                        </a:p>
                        <a:p>
                          <a:pPr>
                            <a:buFont typeface="Arial" pitchFamily="34" charset="0"/>
                            <a:buChar char="•"/>
                          </a:pPr>
                          <a:endParaRPr lang="ar-SA" sz="2000" dirty="0" smtClean="0"/>
                        </a:p>
                        <a:p>
                          <a:pPr algn="ctr">
                            <a:buFont typeface="Arial" pitchFamily="34" charset="0"/>
                            <a:buChar char="•"/>
                          </a:pPr>
                          <a:r>
                            <a:rPr lang="ar-SA" sz="2000" dirty="0" smtClean="0">
                              <a:solidFill>
                                <a:srgbClr val="FF0000"/>
                              </a:solidFill>
                            </a:rPr>
                            <a:t>الوصول المحمي للشبكة اللاسلكية </a:t>
                          </a:r>
                          <a:r>
                            <a:rPr lang="en-US" sz="2000" dirty="0" smtClean="0">
                              <a:solidFill>
                                <a:srgbClr val="FF0000"/>
                              </a:solidFill>
                            </a:rPr>
                            <a:t>WI-FI Protected Access : Pre Shared Key WPA:PSK</a:t>
                          </a:r>
                          <a:endParaRPr lang="ar-SA" sz="2000" dirty="0" smtClean="0">
                            <a:solidFill>
                              <a:srgbClr val="FF0000"/>
                            </a:solidFill>
                          </a:endParaRPr>
                        </a:p>
                        <a:p>
                          <a:pPr algn="ctr">
                            <a:buFont typeface="Arial" pitchFamily="34" charset="0"/>
                            <a:buChar char="•"/>
                          </a:pPr>
                          <a:r>
                            <a:rPr lang="ar-SA" sz="2000" dirty="0" smtClean="0"/>
                            <a:t>يستخدم 8 خانات أرقام وأحرف انجليزية</a:t>
                          </a:r>
                        </a:p>
                        <a:p>
                          <a:pPr algn="ctr">
                            <a:buFont typeface="Arial" pitchFamily="34" charset="0"/>
                            <a:buChar char="•"/>
                          </a:pPr>
                          <a:endParaRPr lang="en-US" sz="2000" dirty="0" smtClean="0"/>
                        </a:p>
                      </a:txBody>
                      <a:useSpRect/>
                    </a:txSp>
                  </a:sp>
                </lc:lockedCanvas>
              </a:graphicData>
            </a:graphic>
          </wp:inline>
        </w:drawing>
      </w: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rtl/>
          <w:lang w:bidi="ar-SA"/>
        </w:rPr>
      </w:pPr>
    </w:p>
    <w:p w:rsidR="005B177F" w:rsidRDefault="005B177F" w:rsidP="005B177F">
      <w:pPr>
        <w:rPr>
          <w:lang w:bidi="ar-SA"/>
        </w:rPr>
      </w:pPr>
      <w:r w:rsidRPr="005B177F">
        <w:rPr>
          <w:noProof/>
          <w:rtl/>
          <w:lang w:bidi="ar-SA"/>
        </w:rPr>
        <w:lastRenderedPageBreak/>
        <w:drawing>
          <wp:inline distT="0" distB="0" distL="0" distR="0">
            <wp:extent cx="6667500" cy="4200525"/>
            <wp:effectExtent l="19050" t="0" r="0" b="0"/>
            <wp:docPr id="8"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32" cy="7000924"/>
                      <a:chOff x="0" y="-24"/>
                      <a:chExt cx="9144032" cy="7000924"/>
                    </a:xfrm>
                  </a:grpSpPr>
                  <a:sp>
                    <a:nvSpPr>
                      <a:cNvPr id="4" name="عنوان 1"/>
                      <a:cNvSpPr>
                        <a:spLocks noGrp="1"/>
                      </a:cNvSpPr>
                    </a:nvSpPr>
                    <a:spPr>
                      <a:xfrm>
                        <a:off x="2347954" y="-24"/>
                        <a:ext cx="6653202" cy="990600"/>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pPr algn="r"/>
                          <a:r>
                            <a:rPr lang="ar-SA" sz="4000" b="1" dirty="0" smtClean="0"/>
                            <a:t>رابعاً:حماية تطبيقات الانترنت</a:t>
                          </a:r>
                          <a:endParaRPr lang="ar-SA" sz="4000" b="1" dirty="0"/>
                        </a:p>
                      </a:txBody>
                      <a:useSpRect/>
                    </a:txSp>
                  </a:sp>
                  <a:pic>
                    <a:nvPicPr>
                      <a:cNvPr id="1027" name="Picture 3"/>
                      <a:cNvPicPr>
                        <a:picLocks noChangeAspect="1" noChangeArrowheads="1"/>
                      </a:cNvPicPr>
                    </a:nvPicPr>
                    <a:blipFill>
                      <a:blip r:embed="rId4"/>
                      <a:srcRect/>
                      <a:stretch>
                        <a:fillRect/>
                      </a:stretch>
                    </a:blipFill>
                    <a:spPr bwMode="auto">
                      <a:xfrm>
                        <a:off x="214282" y="0"/>
                        <a:ext cx="1343025" cy="3714752"/>
                      </a:xfrm>
                      <a:prstGeom prst="rect">
                        <a:avLst/>
                      </a:prstGeom>
                      <a:noFill/>
                      <a:ln w="9525">
                        <a:noFill/>
                        <a:miter lim="800000"/>
                        <a:headEnd/>
                        <a:tailEnd/>
                      </a:ln>
                      <a:effectLst/>
                    </a:spPr>
                  </a:pic>
                  <a:pic>
                    <a:nvPicPr>
                      <a:cNvPr id="1028" name="Picture 4"/>
                      <a:cNvPicPr>
                        <a:picLocks noChangeAspect="1" noChangeArrowheads="1"/>
                      </a:cNvPicPr>
                    </a:nvPicPr>
                    <a:blipFill>
                      <a:blip r:embed="rId24"/>
                      <a:srcRect/>
                      <a:stretch>
                        <a:fillRect/>
                      </a:stretch>
                    </a:blipFill>
                    <a:spPr bwMode="auto">
                      <a:xfrm>
                        <a:off x="1928794" y="2786058"/>
                        <a:ext cx="7215207" cy="1352550"/>
                      </a:xfrm>
                      <a:prstGeom prst="rect">
                        <a:avLst/>
                      </a:prstGeom>
                      <a:noFill/>
                      <a:ln w="9525">
                        <a:noFill/>
                        <a:miter lim="800000"/>
                        <a:headEnd/>
                        <a:tailEnd/>
                      </a:ln>
                      <a:effectLst/>
                    </a:spPr>
                  </a:pic>
                  <a:pic>
                    <a:nvPicPr>
                      <a:cNvPr id="1029" name="Picture 5"/>
                      <a:cNvPicPr>
                        <a:picLocks noChangeAspect="1" noChangeArrowheads="1"/>
                      </a:cNvPicPr>
                    </a:nvPicPr>
                    <a:blipFill>
                      <a:blip r:embed="rId25"/>
                      <a:srcRect/>
                      <a:stretch>
                        <a:fillRect/>
                      </a:stretch>
                    </a:blipFill>
                    <a:spPr bwMode="auto">
                      <a:xfrm>
                        <a:off x="2071670" y="4143380"/>
                        <a:ext cx="7072330" cy="1009650"/>
                      </a:xfrm>
                      <a:prstGeom prst="rect">
                        <a:avLst/>
                      </a:prstGeom>
                      <a:noFill/>
                      <a:ln w="9525">
                        <a:noFill/>
                        <a:miter lim="800000"/>
                        <a:headEnd/>
                        <a:tailEnd/>
                      </a:ln>
                      <a:effectLst/>
                    </a:spPr>
                  </a:pic>
                  <a:pic>
                    <a:nvPicPr>
                      <a:cNvPr id="1031" name="Picture 7"/>
                      <a:cNvPicPr>
                        <a:picLocks noChangeAspect="1" noChangeArrowheads="1"/>
                      </a:cNvPicPr>
                    </a:nvPicPr>
                    <a:blipFill>
                      <a:blip r:embed="rId26"/>
                      <a:srcRect/>
                      <a:stretch>
                        <a:fillRect/>
                      </a:stretch>
                    </a:blipFill>
                    <a:spPr bwMode="auto">
                      <a:xfrm>
                        <a:off x="0" y="3786190"/>
                        <a:ext cx="2000232" cy="2800350"/>
                      </a:xfrm>
                      <a:prstGeom prst="rect">
                        <a:avLst/>
                      </a:prstGeom>
                      <a:noFill/>
                      <a:ln w="9525">
                        <a:noFill/>
                        <a:miter lim="800000"/>
                        <a:headEnd/>
                        <a:tailEnd/>
                      </a:ln>
                      <a:effectLst/>
                    </a:spPr>
                  </a:pic>
                  <a:pic>
                    <a:nvPicPr>
                      <a:cNvPr id="1032" name="Picture 8"/>
                      <a:cNvPicPr>
                        <a:picLocks noChangeAspect="1" noChangeArrowheads="1"/>
                      </a:cNvPicPr>
                    </a:nvPicPr>
                    <a:blipFill>
                      <a:blip r:embed="rId27"/>
                      <a:srcRect/>
                      <a:stretch>
                        <a:fillRect/>
                      </a:stretch>
                    </a:blipFill>
                    <a:spPr bwMode="auto">
                      <a:xfrm>
                        <a:off x="2000232" y="5134000"/>
                        <a:ext cx="7143800" cy="1866900"/>
                      </a:xfrm>
                      <a:prstGeom prst="rect">
                        <a:avLst/>
                      </a:prstGeom>
                      <a:noFill/>
                      <a:ln w="9525">
                        <a:noFill/>
                        <a:miter lim="800000"/>
                        <a:headEnd/>
                        <a:tailEnd/>
                      </a:ln>
                      <a:effectLst/>
                    </a:spPr>
                  </a:pic>
                  <a:pic>
                    <a:nvPicPr>
                      <a:cNvPr id="1033" name="Picture 9"/>
                      <a:cNvPicPr>
                        <a:picLocks noChangeAspect="1" noChangeArrowheads="1"/>
                      </a:cNvPicPr>
                    </a:nvPicPr>
                    <a:blipFill>
                      <a:blip r:embed="rId28"/>
                      <a:srcRect/>
                      <a:stretch>
                        <a:fillRect/>
                      </a:stretch>
                    </a:blipFill>
                    <a:spPr bwMode="auto">
                      <a:xfrm>
                        <a:off x="4248150" y="719134"/>
                        <a:ext cx="4895850" cy="2209800"/>
                      </a:xfrm>
                      <a:prstGeom prst="rect">
                        <a:avLst/>
                      </a:prstGeom>
                      <a:noFill/>
                      <a:ln w="9525">
                        <a:noFill/>
                        <a:miter lim="800000"/>
                        <a:headEnd/>
                        <a:tailEnd/>
                      </a:ln>
                      <a:effectLst/>
                    </a:spPr>
                  </a:pic>
                </lc:lockedCanvas>
              </a:graphicData>
            </a:graphic>
          </wp:inline>
        </w:drawing>
      </w:r>
    </w:p>
    <w:p w:rsidR="005B177F" w:rsidRDefault="005B177F" w:rsidP="005B177F">
      <w:pPr>
        <w:rPr>
          <w:lang w:bidi="ar-SA"/>
        </w:rPr>
      </w:pPr>
    </w:p>
    <w:p w:rsidR="005B177F" w:rsidRDefault="005B177F" w:rsidP="005B177F">
      <w:pPr>
        <w:rPr>
          <w:lang w:bidi="ar-SA"/>
        </w:rPr>
      </w:pPr>
      <w:r w:rsidRPr="005B177F">
        <w:rPr>
          <w:noProof/>
          <w:rtl/>
          <w:lang w:bidi="ar-SA"/>
        </w:rPr>
        <w:drawing>
          <wp:inline distT="0" distB="0" distL="0" distR="0">
            <wp:extent cx="6665625" cy="1857375"/>
            <wp:effectExtent l="19050" t="0" r="1875" b="0"/>
            <wp:docPr id="10" name="صورة 10"/>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9"/>
                    <a:srcRect/>
                    <a:stretch>
                      <a:fillRect/>
                    </a:stretch>
                  </pic:blipFill>
                  <pic:spPr bwMode="auto">
                    <a:xfrm>
                      <a:off x="0" y="0"/>
                      <a:ext cx="6667904" cy="1858010"/>
                    </a:xfrm>
                    <a:prstGeom prst="rect">
                      <a:avLst/>
                    </a:prstGeom>
                    <a:noFill/>
                    <a:ln w="9525">
                      <a:noFill/>
                      <a:miter lim="800000"/>
                      <a:headEnd/>
                      <a:tailEnd/>
                    </a:ln>
                    <a:effectLst/>
                  </pic:spPr>
                </pic:pic>
              </a:graphicData>
            </a:graphic>
          </wp:inline>
        </w:drawing>
      </w:r>
    </w:p>
    <w:p w:rsidR="005B177F" w:rsidRDefault="005B177F" w:rsidP="005B177F">
      <w:pPr>
        <w:rPr>
          <w:lang w:bidi="ar-SA"/>
        </w:rPr>
      </w:pPr>
      <w:r w:rsidRPr="005B177F">
        <w:rPr>
          <w:noProof/>
          <w:rtl/>
          <w:lang w:bidi="ar-SA"/>
        </w:rPr>
        <w:drawing>
          <wp:inline distT="0" distB="0" distL="0" distR="0">
            <wp:extent cx="6591300" cy="3200400"/>
            <wp:effectExtent l="19050" t="0" r="0" b="0"/>
            <wp:docPr id="11" name="صورة 1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0"/>
                    <a:srcRect/>
                    <a:stretch>
                      <a:fillRect/>
                    </a:stretch>
                  </pic:blipFill>
                  <pic:spPr bwMode="auto">
                    <a:xfrm>
                      <a:off x="0" y="0"/>
                      <a:ext cx="6591300" cy="3200400"/>
                    </a:xfrm>
                    <a:prstGeom prst="rect">
                      <a:avLst/>
                    </a:prstGeom>
                    <a:noFill/>
                    <a:ln w="9525">
                      <a:noFill/>
                      <a:miter lim="800000"/>
                      <a:headEnd/>
                      <a:tailEnd/>
                    </a:ln>
                    <a:effectLst/>
                  </pic:spPr>
                </pic:pic>
              </a:graphicData>
            </a:graphic>
          </wp:inline>
        </w:drawing>
      </w:r>
    </w:p>
    <w:p w:rsidR="005B177F" w:rsidRDefault="005B177F" w:rsidP="005B177F">
      <w:pPr>
        <w:rPr>
          <w:lang w:bidi="ar-SA"/>
        </w:rPr>
      </w:pPr>
      <w:r w:rsidRPr="005B177F">
        <w:rPr>
          <w:noProof/>
          <w:rtl/>
          <w:lang w:bidi="ar-SA"/>
        </w:rPr>
        <w:drawing>
          <wp:inline distT="0" distB="0" distL="0" distR="0">
            <wp:extent cx="6424209" cy="295275"/>
            <wp:effectExtent l="19050" t="0" r="0" b="0"/>
            <wp:docPr id="15" name="صورة 13"/>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31"/>
                    <a:srcRect/>
                    <a:stretch>
                      <a:fillRect/>
                    </a:stretch>
                  </pic:blipFill>
                  <pic:spPr bwMode="auto">
                    <a:xfrm>
                      <a:off x="0" y="0"/>
                      <a:ext cx="6520918" cy="299720"/>
                    </a:xfrm>
                    <a:prstGeom prst="rect">
                      <a:avLst/>
                    </a:prstGeom>
                    <a:noFill/>
                    <a:ln w="9525">
                      <a:noFill/>
                      <a:miter lim="800000"/>
                      <a:headEnd/>
                      <a:tailEnd/>
                    </a:ln>
                    <a:effectLst/>
                  </pic:spPr>
                </pic:pic>
              </a:graphicData>
            </a:graphic>
          </wp:inline>
        </w:drawing>
      </w:r>
    </w:p>
    <w:p w:rsidR="005B177F" w:rsidRDefault="005B177F" w:rsidP="005B177F">
      <w:pPr>
        <w:rPr>
          <w:lang w:bidi="ar-SA"/>
        </w:rPr>
      </w:pPr>
    </w:p>
    <w:p w:rsidR="005B177F" w:rsidRDefault="00E8610E" w:rsidP="00E8610E">
      <w:pPr>
        <w:rPr>
          <w:rtl/>
          <w:lang w:bidi="ar-SA"/>
        </w:rPr>
      </w:pPr>
      <w:r w:rsidRPr="00E8610E">
        <w:rPr>
          <w:noProof/>
          <w:rtl/>
          <w:lang w:bidi="ar-SA"/>
        </w:rPr>
        <w:drawing>
          <wp:inline distT="0" distB="0" distL="0" distR="0">
            <wp:extent cx="5486400" cy="3865880"/>
            <wp:effectExtent l="19050" t="0" r="0" b="0"/>
            <wp:docPr id="17" name="كائن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429784" cy="6643709"/>
                      <a:chOff x="0" y="214290"/>
                      <a:chExt cx="9429784" cy="6643709"/>
                    </a:xfrm>
                  </a:grpSpPr>
                  <a:sp>
                    <a:nvSpPr>
                      <a:cNvPr id="2" name="عنوان 1"/>
                      <a:cNvSpPr>
                        <a:spLocks noGrp="1"/>
                      </a:cNvSpPr>
                    </a:nvSpPr>
                    <a:spPr>
                      <a:xfrm>
                        <a:off x="1657384" y="500042"/>
                        <a:ext cx="7772400" cy="1470025"/>
                      </a:xfrm>
                      <a:prstGeom prst="rect">
                        <a:avLst/>
                      </a:prstGeom>
                    </a:spPr>
                    <a:txSp>
                      <a:txBody>
                        <a:bodyPr vert="horz" lIns="91440" tIns="45720" rIns="91440" bIns="45720" rtlCol="1" anchor="ctr">
                          <a:no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sz="5400" dirty="0" smtClean="0"/>
                            <a:t>قواعد البيانات</a:t>
                          </a:r>
                          <a:br>
                            <a:rPr lang="ar-SA" sz="5400" dirty="0" smtClean="0"/>
                          </a:br>
                          <a:r>
                            <a:rPr lang="en-US" sz="5400" dirty="0" smtClean="0"/>
                            <a:t>Data base</a:t>
                          </a:r>
                          <a:r>
                            <a:rPr lang="ar-SA" sz="5400" dirty="0" smtClean="0"/>
                            <a:t/>
                          </a:r>
                          <a:br>
                            <a:rPr lang="ar-SA" sz="5400" dirty="0" smtClean="0"/>
                          </a:br>
                          <a:r>
                            <a:rPr lang="ar-SA" sz="5400" dirty="0" smtClean="0"/>
                            <a:t> </a:t>
                          </a:r>
                          <a:endParaRPr lang="ar-SA" sz="5400" dirty="0"/>
                        </a:p>
                      </a:txBody>
                      <a:useSpRect/>
                    </a:txSp>
                  </a:sp>
                  <a:pic>
                    <a:nvPicPr>
                      <a:cNvPr id="4098" name="Picture 2"/>
                      <a:cNvPicPr>
                        <a:picLocks noChangeAspect="1" noChangeArrowheads="1"/>
                      </a:cNvPicPr>
                    </a:nvPicPr>
                    <a:blipFill>
                      <a:blip r:embed="rId32"/>
                      <a:srcRect/>
                      <a:stretch>
                        <a:fillRect/>
                      </a:stretch>
                    </a:blipFill>
                    <a:spPr bwMode="auto">
                      <a:xfrm>
                        <a:off x="214282" y="4929198"/>
                        <a:ext cx="4981575" cy="1685925"/>
                      </a:xfrm>
                      <a:prstGeom prst="rect">
                        <a:avLst/>
                      </a:prstGeom>
                      <a:noFill/>
                      <a:ln w="9525">
                        <a:noFill/>
                        <a:miter lim="800000"/>
                        <a:headEnd/>
                        <a:tailEnd/>
                      </a:ln>
                      <a:effectLst/>
                    </a:spPr>
                  </a:pic>
                  <a:pic>
                    <a:nvPicPr>
                      <a:cNvPr id="4099" name="Picture 3" descr="DBStructre"/>
                      <a:cNvPicPr>
                        <a:picLocks noChangeAspect="1" noChangeArrowheads="1"/>
                      </a:cNvPicPr>
                    </a:nvPicPr>
                    <a:blipFill>
                      <a:blip r:embed="rId33"/>
                      <a:srcRect/>
                      <a:stretch>
                        <a:fillRect/>
                      </a:stretch>
                    </a:blipFill>
                    <a:spPr bwMode="auto">
                      <a:xfrm>
                        <a:off x="5429257" y="4699676"/>
                        <a:ext cx="3143272" cy="2158323"/>
                      </a:xfrm>
                      <a:prstGeom prst="rect">
                        <a:avLst/>
                      </a:prstGeom>
                      <a:noFill/>
                      <a:ln w="9525">
                        <a:noFill/>
                        <a:miter lim="800000"/>
                        <a:headEnd/>
                        <a:tailEnd/>
                      </a:ln>
                    </a:spPr>
                  </a:pic>
                  <a:pic>
                    <a:nvPicPr>
                      <a:cNvPr id="7" name="Picture 2" descr="http://linuxexplore.files.wordpress.com/2013/02/libreoffice4.png"/>
                      <a:cNvPicPr>
                        <a:picLocks noChangeAspect="1" noChangeArrowheads="1"/>
                      </a:cNvPicPr>
                    </a:nvPicPr>
                    <a:blipFill>
                      <a:blip r:embed="rId34" cstate="print"/>
                      <a:srcRect/>
                      <a:stretch>
                        <a:fillRect/>
                      </a:stretch>
                    </a:blipFill>
                    <a:spPr bwMode="auto">
                      <a:xfrm>
                        <a:off x="0" y="214290"/>
                        <a:ext cx="3238490" cy="2428867"/>
                      </a:xfrm>
                      <a:prstGeom prst="rect">
                        <a:avLst/>
                      </a:prstGeom>
                      <a:noFill/>
                    </a:spPr>
                  </a:pic>
                  <a:sp>
                    <a:nvSpPr>
                      <a:cNvPr id="10" name="عنوان 1"/>
                      <a:cNvSpPr txBox="1">
                        <a:spLocks/>
                      </a:cNvSpPr>
                    </a:nvSpPr>
                    <a:spPr>
                      <a:xfrm>
                        <a:off x="1371600" y="2500306"/>
                        <a:ext cx="7772400" cy="2000264"/>
                      </a:xfrm>
                      <a:prstGeom prst="rect">
                        <a:avLst/>
                      </a:prstGeom>
                    </a:spPr>
                    <a:txSp>
                      <a:txBody>
                        <a:bodyPr vert="horz" lIns="91440" tIns="45720" rIns="91440" bIns="45720" rtlCol="1" anchor="ctr">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defTabSz="914400" rtl="1" eaLnBrk="1" fontAlgn="auto" latinLnBrk="0" hangingPunct="1">
                            <a:lnSpc>
                              <a:spcPct val="100000"/>
                            </a:lnSpc>
                            <a:spcBef>
                              <a:spcPct val="0"/>
                            </a:spcBef>
                            <a:spcAft>
                              <a:spcPts val="0"/>
                            </a:spcAft>
                            <a:buClrTx/>
                            <a:buSzTx/>
                            <a:buFontTx/>
                            <a:buNone/>
                            <a:tabLst/>
                            <a:defRPr/>
                          </a:pPr>
                          <a:r>
                            <a:rPr kumimoji="0" lang="ar-SA" sz="2800" b="0" i="0" u="none" strike="noStrike" kern="1200" cap="none" spc="0" normalizeH="0" baseline="0" noProof="0" dirty="0" smtClean="0">
                              <a:ln>
                                <a:noFill/>
                              </a:ln>
                              <a:solidFill>
                                <a:schemeClr val="tx1"/>
                              </a:solidFill>
                              <a:effectLst/>
                              <a:uLnTx/>
                              <a:uFillTx/>
                              <a:latin typeface="+mj-lt"/>
                              <a:ea typeface="+mj-ea"/>
                              <a:cs typeface="+mj-cs"/>
                            </a:rPr>
                            <a:t>1-مقدمة</a:t>
                          </a:r>
                        </a:p>
                        <a:p>
                          <a:pPr marL="0" marR="0" lvl="0" indent="0" defTabSz="914400" rtl="1" eaLnBrk="1" fontAlgn="auto" latinLnBrk="0" hangingPunct="1">
                            <a:lnSpc>
                              <a:spcPct val="100000"/>
                            </a:lnSpc>
                            <a:spcBef>
                              <a:spcPct val="0"/>
                            </a:spcBef>
                            <a:spcAft>
                              <a:spcPts val="0"/>
                            </a:spcAft>
                            <a:buClrTx/>
                            <a:buSzTx/>
                            <a:buFontTx/>
                            <a:buNone/>
                            <a:tabLst/>
                            <a:defRPr/>
                          </a:pPr>
                          <a:r>
                            <a:rPr lang="ar-SA" sz="2400" dirty="0" smtClean="0">
                              <a:latin typeface="+mj-lt"/>
                              <a:ea typeface="+mj-ea"/>
                              <a:cs typeface="+mj-cs"/>
                            </a:rPr>
                            <a:t>2-مفهوم </a:t>
                          </a:r>
                          <a:r>
                            <a:rPr kumimoji="0" lang="ar-SA" sz="2400" b="0" i="0" u="none" strike="noStrike" kern="1200" cap="none" spc="0" normalizeH="0" baseline="0" noProof="0" dirty="0" smtClean="0">
                              <a:ln>
                                <a:noFill/>
                              </a:ln>
                              <a:solidFill>
                                <a:schemeClr val="tx1"/>
                              </a:solidFill>
                              <a:effectLst/>
                              <a:uLnTx/>
                              <a:uFillTx/>
                              <a:latin typeface="+mj-lt"/>
                              <a:ea typeface="+mj-ea"/>
                              <a:cs typeface="+mj-cs"/>
                            </a:rPr>
                            <a:t>قواعد البيانات </a:t>
                          </a:r>
                          <a:r>
                            <a:rPr kumimoji="0" lang="en-US" sz="2400" b="0" i="0" u="none" strike="noStrike" kern="1200" cap="none" spc="0" normalizeH="0" baseline="0" noProof="0" dirty="0" smtClean="0">
                              <a:ln>
                                <a:noFill/>
                              </a:ln>
                              <a:solidFill>
                                <a:schemeClr val="tx1"/>
                              </a:solidFill>
                              <a:effectLst/>
                              <a:uLnTx/>
                              <a:uFillTx/>
                              <a:latin typeface="+mj-lt"/>
                              <a:ea typeface="+mj-ea"/>
                              <a:cs typeface="+mj-cs"/>
                            </a:rPr>
                            <a:t>Data base</a:t>
                          </a:r>
                          <a:endParaRPr kumimoji="0" lang="ar-SA" sz="2400" b="0" i="0" u="none" strike="noStrike" kern="1200" cap="none" spc="0" normalizeH="0" baseline="0" noProof="0" dirty="0" smtClean="0">
                            <a:ln>
                              <a:noFill/>
                            </a:ln>
                            <a:solidFill>
                              <a:schemeClr val="tx1"/>
                            </a:solidFill>
                            <a:effectLst/>
                            <a:uLnTx/>
                            <a:uFillTx/>
                            <a:latin typeface="+mj-lt"/>
                            <a:ea typeface="+mj-ea"/>
                            <a:cs typeface="+mj-cs"/>
                          </a:endParaRPr>
                        </a:p>
                        <a:p>
                          <a:pPr marL="0" marR="0" lvl="0" indent="0" defTabSz="914400" rtl="1" eaLnBrk="1" fontAlgn="auto" latinLnBrk="0" hangingPunct="1">
                            <a:lnSpc>
                              <a:spcPct val="100000"/>
                            </a:lnSpc>
                            <a:spcBef>
                              <a:spcPct val="0"/>
                            </a:spcBef>
                            <a:spcAft>
                              <a:spcPts val="0"/>
                            </a:spcAft>
                            <a:buClrTx/>
                            <a:buSzTx/>
                            <a:buFontTx/>
                            <a:buNone/>
                            <a:tabLst/>
                            <a:defRPr/>
                          </a:pPr>
                          <a:r>
                            <a:rPr lang="ar-SA" sz="2400" dirty="0" smtClean="0">
                              <a:latin typeface="+mj-lt"/>
                              <a:ea typeface="+mj-ea"/>
                              <a:cs typeface="+mj-cs"/>
                            </a:rPr>
                            <a:t>3-</a:t>
                          </a:r>
                          <a:r>
                            <a:rPr lang="ar-SA" sz="2400" dirty="0" err="1" smtClean="0">
                              <a:latin typeface="+mj-lt"/>
                              <a:ea typeface="+mj-ea"/>
                              <a:cs typeface="+mj-cs"/>
                            </a:rPr>
                            <a:t>اهمية</a:t>
                          </a:r>
                          <a:r>
                            <a:rPr lang="ar-SA" sz="2400" dirty="0" smtClean="0">
                              <a:latin typeface="+mj-lt"/>
                              <a:ea typeface="+mj-ea"/>
                              <a:cs typeface="+mj-cs"/>
                            </a:rPr>
                            <a:t> قواعد البيانات</a:t>
                          </a:r>
                        </a:p>
                        <a:p>
                          <a:pPr marL="0" marR="0" lvl="0" indent="0" defTabSz="914400" rtl="1" eaLnBrk="1" fontAlgn="auto" latinLnBrk="0" hangingPunct="1">
                            <a:lnSpc>
                              <a:spcPct val="100000"/>
                            </a:lnSpc>
                            <a:spcBef>
                              <a:spcPct val="0"/>
                            </a:spcBef>
                            <a:spcAft>
                              <a:spcPts val="0"/>
                            </a:spcAft>
                            <a:buClrTx/>
                            <a:buSzTx/>
                            <a:buFontTx/>
                            <a:buNone/>
                            <a:tabLst/>
                            <a:defRPr/>
                          </a:pPr>
                          <a:r>
                            <a:rPr lang="ar-SA" sz="2400" dirty="0" smtClean="0">
                              <a:latin typeface="+mj-lt"/>
                              <a:ea typeface="+mj-ea"/>
                              <a:cs typeface="+mj-cs"/>
                            </a:rPr>
                            <a:t>4-مكونات قواعد البيانات</a:t>
                          </a:r>
                        </a:p>
                        <a:p>
                          <a:pPr lvl="0">
                            <a:spcBef>
                              <a:spcPct val="0"/>
                            </a:spcBef>
                          </a:pPr>
                          <a:r>
                            <a:rPr lang="ar-SA" sz="2400" dirty="0" smtClean="0">
                              <a:latin typeface="+mj-lt"/>
                              <a:ea typeface="+mj-ea"/>
                              <a:cs typeface="+mj-cs"/>
                            </a:rPr>
                            <a:t>5- نظم إدارة قواعد البيانات </a:t>
                          </a:r>
                          <a:r>
                            <a:rPr lang="en-US" sz="2400" dirty="0" smtClean="0"/>
                            <a:t>DBMS</a:t>
                          </a:r>
                          <a:r>
                            <a:rPr lang="ar-SA" sz="2400" dirty="0" smtClean="0">
                              <a:latin typeface="+mj-lt"/>
                              <a:ea typeface="+mj-ea"/>
                              <a:cs typeface="+mj-cs"/>
                            </a:rPr>
                            <a:t>(الجدول-النموذج-الاستعلام-التقرير)</a:t>
                          </a:r>
                        </a:p>
                        <a:p>
                          <a:pPr marL="0" marR="0" lvl="0" indent="0" defTabSz="914400" rtl="1" eaLnBrk="1" fontAlgn="auto" latinLnBrk="0" hangingPunct="1">
                            <a:lnSpc>
                              <a:spcPct val="100000"/>
                            </a:lnSpc>
                            <a:spcBef>
                              <a:spcPct val="0"/>
                            </a:spcBef>
                            <a:spcAft>
                              <a:spcPts val="0"/>
                            </a:spcAft>
                            <a:buClrTx/>
                            <a:buSzTx/>
                            <a:buFontTx/>
                            <a:buNone/>
                            <a:tabLst/>
                            <a:defRPr/>
                          </a:pPr>
                          <a:r>
                            <a:rPr kumimoji="0" lang="ar-SA" sz="2400" b="0" i="0" u="none" strike="noStrike" kern="1200" cap="none" spc="0" normalizeH="0" baseline="0" noProof="0" dirty="0" smtClean="0">
                              <a:ln>
                                <a:noFill/>
                              </a:ln>
                              <a:solidFill>
                                <a:schemeClr val="tx1"/>
                              </a:solidFill>
                              <a:effectLst/>
                              <a:uLnTx/>
                              <a:uFillTx/>
                              <a:latin typeface="+mj-lt"/>
                              <a:ea typeface="+mj-ea"/>
                              <a:cs typeface="+mj-cs"/>
                            </a:rPr>
                            <a:t>6-تصميم</a:t>
                          </a:r>
                          <a:r>
                            <a:rPr kumimoji="0" lang="ar-SA" sz="2400" b="0" i="0" u="none" strike="noStrike" kern="1200" cap="none" spc="0" normalizeH="0" noProof="0" dirty="0" smtClean="0">
                              <a:ln>
                                <a:noFill/>
                              </a:ln>
                              <a:solidFill>
                                <a:schemeClr val="tx1"/>
                              </a:solidFill>
                              <a:effectLst/>
                              <a:uLnTx/>
                              <a:uFillTx/>
                              <a:latin typeface="+mj-lt"/>
                              <a:ea typeface="+mj-ea"/>
                              <a:cs typeface="+mj-cs"/>
                            </a:rPr>
                            <a:t> وبناء قواعد البيانات</a:t>
                          </a:r>
                        </a:p>
                        <a:p>
                          <a:pPr marL="0" marR="0" lvl="0" indent="0" defTabSz="914400" rtl="1" eaLnBrk="1" fontAlgn="auto" latinLnBrk="0" hangingPunct="1">
                            <a:lnSpc>
                              <a:spcPct val="100000"/>
                            </a:lnSpc>
                            <a:spcBef>
                              <a:spcPct val="0"/>
                            </a:spcBef>
                            <a:spcAft>
                              <a:spcPts val="0"/>
                            </a:spcAft>
                            <a:buClrTx/>
                            <a:buSzTx/>
                            <a:buFontTx/>
                            <a:buNone/>
                            <a:tabLst/>
                            <a:defRPr/>
                          </a:pPr>
                          <a:r>
                            <a:rPr lang="ar-SA" sz="2400" baseline="0" dirty="0" smtClean="0">
                              <a:latin typeface="+mj-lt"/>
                              <a:ea typeface="+mj-ea"/>
                              <a:cs typeface="+mj-cs"/>
                            </a:rPr>
                            <a:t>7-استخدام</a:t>
                          </a:r>
                          <a:r>
                            <a:rPr lang="ar-SA" sz="2400" dirty="0" smtClean="0">
                              <a:latin typeface="+mj-lt"/>
                              <a:ea typeface="+mj-ea"/>
                              <a:cs typeface="+mj-cs"/>
                            </a:rPr>
                            <a:t> </a:t>
                          </a:r>
                          <a:r>
                            <a:rPr lang="en-US" sz="2400" dirty="0" err="1" smtClean="0">
                              <a:latin typeface="+mj-lt"/>
                              <a:ea typeface="+mj-ea"/>
                              <a:cs typeface="+mj-cs"/>
                            </a:rPr>
                            <a:t>liber</a:t>
                          </a:r>
                          <a:r>
                            <a:rPr lang="en-US" sz="2400" dirty="0" smtClean="0">
                              <a:latin typeface="+mj-lt"/>
                              <a:ea typeface="+mj-ea"/>
                              <a:cs typeface="+mj-cs"/>
                            </a:rPr>
                            <a:t> office base</a:t>
                          </a:r>
                          <a:r>
                            <a:rPr kumimoji="0" lang="ar-SA" sz="2400" b="0" i="0" u="none" strike="noStrike" kern="1200" cap="none" spc="0" normalizeH="0" baseline="0" noProof="0" dirty="0" smtClean="0">
                              <a:ln>
                                <a:noFill/>
                              </a:ln>
                              <a:solidFill>
                                <a:schemeClr val="tx1"/>
                              </a:solidFill>
                              <a:effectLst/>
                              <a:uLnTx/>
                              <a:uFillTx/>
                              <a:latin typeface="+mj-lt"/>
                              <a:ea typeface="+mj-ea"/>
                              <a:cs typeface="+mj-cs"/>
                            </a:rPr>
                            <a:t/>
                          </a:r>
                          <a:br>
                            <a:rPr kumimoji="0" lang="ar-SA" sz="2400" b="0" i="0" u="none" strike="noStrike" kern="1200" cap="none" spc="0" normalizeH="0" baseline="0" noProof="0" dirty="0" smtClean="0">
                              <a:ln>
                                <a:noFill/>
                              </a:ln>
                              <a:solidFill>
                                <a:schemeClr val="tx1"/>
                              </a:solidFill>
                              <a:effectLst/>
                              <a:uLnTx/>
                              <a:uFillTx/>
                              <a:latin typeface="+mj-lt"/>
                              <a:ea typeface="+mj-ea"/>
                              <a:cs typeface="+mj-cs"/>
                            </a:rPr>
                          </a:br>
                          <a:r>
                            <a:rPr kumimoji="0" lang="ar-SA" sz="2400" b="0" i="0" u="none" strike="noStrike" kern="1200" cap="none" spc="0" normalizeH="0" baseline="0" noProof="0" dirty="0" smtClean="0">
                              <a:ln>
                                <a:noFill/>
                              </a:ln>
                              <a:solidFill>
                                <a:schemeClr val="tx1"/>
                              </a:solidFill>
                              <a:effectLst/>
                              <a:uLnTx/>
                              <a:uFillTx/>
                              <a:latin typeface="+mj-lt"/>
                              <a:ea typeface="+mj-ea"/>
                              <a:cs typeface="+mj-cs"/>
                            </a:rPr>
                            <a:t> </a:t>
                          </a:r>
                          <a:endParaRPr kumimoji="0" lang="ar-SA" sz="2400" b="0" i="0" u="none" strike="noStrike" kern="1200" cap="none" spc="0" normalizeH="0" baseline="0" noProof="0" dirty="0">
                            <a:ln>
                              <a:noFill/>
                            </a:ln>
                            <a:solidFill>
                              <a:schemeClr val="tx1"/>
                            </a:solidFill>
                            <a:effectLst/>
                            <a:uLnTx/>
                            <a:uFillTx/>
                            <a:latin typeface="+mj-lt"/>
                            <a:ea typeface="+mj-ea"/>
                            <a:cs typeface="+mj-cs"/>
                          </a:endParaRPr>
                        </a:p>
                      </a:txBody>
                      <a:useSpRect/>
                    </a:txSp>
                  </a:sp>
                </lc:lockedCanvas>
              </a:graphicData>
            </a:graphic>
          </wp:inline>
        </w:drawing>
      </w:r>
    </w:p>
    <w:p w:rsidR="00E8610E" w:rsidRDefault="00E8610E" w:rsidP="00E8610E">
      <w:pPr>
        <w:rPr>
          <w:rtl/>
          <w:lang w:bidi="ar-SA"/>
        </w:rPr>
      </w:pPr>
    </w:p>
    <w:p w:rsidR="00E8610E" w:rsidRDefault="00E8610E" w:rsidP="00E8610E">
      <w:pPr>
        <w:rPr>
          <w:lang w:bidi="ar-SA"/>
        </w:rPr>
      </w:pPr>
      <w:r w:rsidRPr="00E8610E">
        <w:rPr>
          <w:noProof/>
          <w:rtl/>
          <w:lang w:bidi="ar-SA"/>
        </w:rPr>
        <w:drawing>
          <wp:inline distT="0" distB="0" distL="0" distR="0">
            <wp:extent cx="6600825" cy="4000500"/>
            <wp:effectExtent l="0" t="0" r="0" b="0"/>
            <wp:docPr id="19" name="كائن 1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215470" cy="6715172"/>
                      <a:chOff x="0" y="-24"/>
                      <a:chExt cx="9215470" cy="6715172"/>
                    </a:xfrm>
                  </a:grpSpPr>
                  <a:sp>
                    <a:nvSpPr>
                      <a:cNvPr id="1025" name="Rectangle 1"/>
                      <a:cNvSpPr>
                        <a:spLocks noChangeArrowheads="1"/>
                      </a:cNvSpPr>
                    </a:nvSpPr>
                    <a:spPr bwMode="auto">
                      <a:xfrm>
                        <a:off x="0" y="-24"/>
                        <a:ext cx="9144000" cy="1446550"/>
                      </a:xfrm>
                      <a:prstGeom prst="rect">
                        <a:avLst/>
                      </a:prstGeom>
                      <a:noFill/>
                      <a:ln w="9525">
                        <a:noFill/>
                        <a:miter lim="800000"/>
                        <a:headEnd/>
                        <a:tailEnd/>
                      </a:ln>
                      <a:effectLst/>
                    </a:spPr>
                    <a:txSp>
                      <a:txBody>
                        <a:bodyPr vert="horz" wrap="square" lIns="91440" tIns="45720" rIns="91440" bIns="45720" numCol="1" anchor="ctr" anchorCtr="0" compatLnSpc="1">
                          <a:prstTxWarp prst="textNoShape">
                            <a:avLst/>
                          </a:prstTxWarp>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457200" algn="ctr" defTabSz="914400" rtl="1" eaLnBrk="1" fontAlgn="base" latinLnBrk="0" hangingPunct="1">
                            <a:lnSpc>
                              <a:spcPct val="100000"/>
                            </a:lnSpc>
                            <a:spcBef>
                              <a:spcPct val="0"/>
                            </a:spcBef>
                            <a:spcAft>
                              <a:spcPct val="0"/>
                            </a:spcAft>
                            <a:buClrTx/>
                            <a:buSzTx/>
                            <a:buFontTx/>
                            <a:buNone/>
                            <a:tabLst>
                              <a:tab pos="457200" algn="l"/>
                            </a:tabLst>
                          </a:pPr>
                          <a:r>
                            <a:rPr kumimoji="0" lang="ar-SA" sz="2800" i="0" u="sng" strike="noStrike" cap="none" normalizeH="0" baseline="0" dirty="0" smtClean="0">
                              <a:ln>
                                <a:noFill/>
                              </a:ln>
                              <a:solidFill>
                                <a:srgbClr val="FF0000"/>
                              </a:solidFill>
                              <a:effectLst/>
                              <a:latin typeface="Calibri" pitchFamily="34" charset="0"/>
                              <a:ea typeface="Calibri" pitchFamily="34" charset="0"/>
                              <a:cs typeface="Arial" pitchFamily="34" charset="0"/>
                            </a:rPr>
                            <a:t>مقدمة في قواعد البيانات</a:t>
                          </a:r>
                          <a:endParaRPr kumimoji="0" lang="en-US" sz="1100"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tabLst>
                              <a:tab pos="457200" algn="l"/>
                            </a:tabLst>
                          </a:pP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أصبحت قواعد البيانات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تطبيقاتها عنصرا جوهرياً في تسيير أمور الحياة اليومية في المجتمع المعاصر ، حيث أن جميع الأنشطة التي يمارسها أفراد المجتمع من تسجيل مواليد ووفيات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نتائج دراسية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وثائق السفر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العمليات البنكية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غيرها الكثير يجب فيها التعامل مع احد قواعد البيانات</a:t>
                          </a:r>
                          <a:endParaRPr kumimoji="0" lang="ar-SA" sz="2800" i="0" u="none" strike="noStrike" cap="none" normalizeH="0" baseline="0" dirty="0" smtClean="0">
                            <a:ln>
                              <a:noFill/>
                            </a:ln>
                            <a:solidFill>
                              <a:schemeClr val="tx1"/>
                            </a:solidFill>
                            <a:effectLst/>
                            <a:latin typeface="Arial" pitchFamily="34" charset="0"/>
                            <a:cs typeface="Arial" pitchFamily="34" charset="0"/>
                          </a:endParaRPr>
                        </a:p>
                      </a:txBody>
                      <a:useSpRect/>
                    </a:txSp>
                  </a:sp>
                  <a:sp>
                    <a:nvSpPr>
                      <a:cNvPr id="1026" name="Rectangle 2"/>
                      <a:cNvSpPr>
                        <a:spLocks noChangeArrowheads="1"/>
                      </a:cNvSpPr>
                    </a:nvSpPr>
                    <a:spPr bwMode="auto">
                      <a:xfrm>
                        <a:off x="0" y="1326237"/>
                        <a:ext cx="9144000" cy="2031325"/>
                      </a:xfrm>
                      <a:prstGeom prst="rect">
                        <a:avLst/>
                      </a:prstGeom>
                      <a:noFill/>
                      <a:ln w="9525">
                        <a:noFill/>
                        <a:miter lim="800000"/>
                        <a:headEnd/>
                        <a:tailEnd/>
                      </a:ln>
                      <a:effectLst/>
                    </a:spPr>
                    <a:txSp>
                      <a:txBody>
                        <a:bodyPr vert="horz" wrap="square" lIns="91440" tIns="45720" rIns="91440" bIns="45720" numCol="1" anchor="ctr" anchorCtr="0" compatLnSpc="1">
                          <a:prstTxWarp prst="textNoShape">
                            <a:avLst/>
                          </a:prstTxWarp>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Char char="•"/>
                            <a:tabLst>
                              <a:tab pos="457200" algn="l"/>
                            </a:tabLst>
                          </a:pPr>
                          <a:r>
                            <a:rPr kumimoji="0" lang="ar-SA" sz="2400" i="0" u="none" strike="noStrike" cap="none" normalizeH="0" baseline="0" dirty="0" smtClean="0">
                              <a:ln>
                                <a:noFill/>
                              </a:ln>
                              <a:solidFill>
                                <a:srgbClr val="FF0000"/>
                              </a:solidFill>
                              <a:effectLst/>
                              <a:latin typeface="Calibri" pitchFamily="34" charset="0"/>
                              <a:ea typeface="Calibri" pitchFamily="34" charset="0"/>
                              <a:cs typeface="Arial" pitchFamily="34" charset="0"/>
                            </a:rPr>
                            <a:t>البيانات </a:t>
                          </a:r>
                        </a:p>
                        <a:p>
                          <a:pPr marL="0" marR="0" lvl="0" indent="0" algn="ctr" defTabSz="914400" rtl="1" eaLnBrk="1" fontAlgn="base" latinLnBrk="0" hangingPunct="1">
                            <a:lnSpc>
                              <a:spcPct val="100000"/>
                            </a:lnSpc>
                            <a:spcBef>
                              <a:spcPct val="0"/>
                            </a:spcBef>
                            <a:spcAft>
                              <a:spcPct val="0"/>
                            </a:spcAft>
                            <a:buClrTx/>
                            <a:buSzTx/>
                            <a:tabLst>
                              <a:tab pos="457200" algn="l"/>
                            </a:tabLst>
                          </a:pP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هي كافة البيانات المطلوب إدخالها أو الاستعلام عنها ، حيث كل بيان يمثل عنصر مستقل مثل ( اسم المريض ، رقم الغرفة ، العنوان ، ....)</a:t>
                          </a:r>
                          <a:endParaRPr kumimoji="0" lang="en-US" sz="1100" i="0" u="none" strike="noStrike" cap="none" normalizeH="0" baseline="0" dirty="0" smtClean="0">
                            <a:ln>
                              <a:noFill/>
                            </a:ln>
                            <a:solidFill>
                              <a:schemeClr val="tx1"/>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Char char="•"/>
                            <a:tabLst>
                              <a:tab pos="457200" algn="l"/>
                            </a:tabLst>
                          </a:pPr>
                          <a:r>
                            <a:rPr kumimoji="0" lang="ar-SA" sz="2000" i="0" u="none" strike="noStrike" cap="none" normalizeH="0" baseline="0" dirty="0" smtClean="0">
                              <a:ln>
                                <a:noFill/>
                              </a:ln>
                              <a:solidFill>
                                <a:srgbClr val="FF0000"/>
                              </a:solidFill>
                              <a:effectLst/>
                              <a:latin typeface="Calibri" pitchFamily="34" charset="0"/>
                              <a:ea typeface="Calibri" pitchFamily="34" charset="0"/>
                              <a:cs typeface="Arial" pitchFamily="34" charset="0"/>
                            </a:rPr>
                            <a:t>المعلومات </a:t>
                          </a:r>
                        </a:p>
                        <a:p>
                          <a:pPr marL="0" marR="0" lvl="0" indent="0" algn="ctr" defTabSz="914400" rtl="1" eaLnBrk="0" fontAlgn="base" latinLnBrk="0" hangingPunct="0">
                            <a:lnSpc>
                              <a:spcPct val="100000"/>
                            </a:lnSpc>
                            <a:spcBef>
                              <a:spcPct val="0"/>
                            </a:spcBef>
                            <a:spcAft>
                              <a:spcPct val="0"/>
                            </a:spcAft>
                            <a:buClrTx/>
                            <a:buSzTx/>
                            <a:tabLst>
                              <a:tab pos="457200" algn="l"/>
                            </a:tabLst>
                          </a:pP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هي البيانات التي تمت معالجتها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وضعها في صورة ملائمة </a:t>
                          </a:r>
                          <a:r>
                            <a:rPr kumimoji="0" lang="ar-SA" sz="2000" i="0" u="none" strike="noStrike" cap="none" normalizeH="0" baseline="0" dirty="0" err="1" smtClean="0">
                              <a:ln>
                                <a:noFill/>
                              </a:ln>
                              <a:solidFill>
                                <a:schemeClr val="tx1"/>
                              </a:solidFill>
                              <a:effectLst/>
                              <a:latin typeface="Calibri" pitchFamily="34" charset="0"/>
                              <a:ea typeface="Calibri" pitchFamily="34" charset="0"/>
                              <a:cs typeface="Arial" pitchFamily="34" charset="0"/>
                            </a:rPr>
                            <a:t>و</a:t>
                          </a:r>
                          <a:r>
                            <a:rPr kumimoji="0" lang="ar-SA" sz="2000" i="0" u="none" strike="noStrike" cap="none" normalizeH="0" baseline="0" dirty="0" smtClean="0">
                              <a:ln>
                                <a:noFill/>
                              </a:ln>
                              <a:solidFill>
                                <a:schemeClr val="tx1"/>
                              </a:solidFill>
                              <a:effectLst/>
                              <a:latin typeface="Calibri" pitchFamily="34" charset="0"/>
                              <a:ea typeface="Calibri" pitchFamily="34" charset="0"/>
                              <a:cs typeface="Arial" pitchFamily="34" charset="0"/>
                            </a:rPr>
                            <a:t> مفهومة للمستخدم.</a:t>
                          </a:r>
                        </a:p>
                        <a:p>
                          <a:pPr marL="0" marR="0" lvl="0" indent="0" algn="ctr" defTabSz="914400" rtl="1" eaLnBrk="0" fontAlgn="base" latinLnBrk="0" hangingPunct="0">
                            <a:lnSpc>
                              <a:spcPct val="100000"/>
                            </a:lnSpc>
                            <a:spcBef>
                              <a:spcPct val="0"/>
                            </a:spcBef>
                            <a:spcAft>
                              <a:spcPct val="0"/>
                            </a:spcAft>
                            <a:buClrTx/>
                            <a:buSzTx/>
                            <a:tabLst>
                              <a:tab pos="457200" algn="l"/>
                            </a:tabLst>
                          </a:pPr>
                          <a:endParaRPr kumimoji="0" lang="ar-SA" sz="1100" i="0" u="none" strike="noStrike" cap="none" normalizeH="0" baseline="0" dirty="0" smtClean="0">
                            <a:ln>
                              <a:noFill/>
                            </a:ln>
                            <a:solidFill>
                              <a:schemeClr val="tx1"/>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tabLst>
                              <a:tab pos="457200" algn="l"/>
                            </a:tabLst>
                          </a:pPr>
                          <a:endParaRPr kumimoji="0" lang="en-US" sz="1100" i="0" u="none" strike="noStrike" cap="none" normalizeH="0" baseline="0" dirty="0" smtClean="0">
                            <a:ln>
                              <a:noFill/>
                            </a:ln>
                            <a:solidFill>
                              <a:schemeClr val="tx1"/>
                            </a:solidFill>
                            <a:effectLst/>
                            <a:latin typeface="Arial" pitchFamily="34" charset="0"/>
                            <a:cs typeface="Arial" pitchFamily="34" charset="0"/>
                          </a:endParaRPr>
                        </a:p>
                      </a:txBody>
                      <a:useSpRect/>
                    </a:txSp>
                  </a:sp>
                  <a:sp>
                    <a:nvSpPr>
                      <a:cNvPr id="1027" name="Rectangle 3"/>
                      <a:cNvSpPr>
                        <a:spLocks noChangeArrowheads="1"/>
                      </a:cNvSpPr>
                    </a:nvSpPr>
                    <a:spPr bwMode="auto">
                      <a:xfrm>
                        <a:off x="285720" y="3301300"/>
                        <a:ext cx="8786842" cy="1485022"/>
                      </a:xfrm>
                      <a:prstGeom prst="rect">
                        <a:avLst/>
                      </a:prstGeom>
                      <a:noFill/>
                      <a:ln w="9525">
                        <a:noFill/>
                        <a:miter lim="800000"/>
                        <a:headEnd/>
                        <a:tailEnd/>
                      </a:ln>
                      <a:effectLst/>
                    </a:spPr>
                    <a:txSp>
                      <a:txBody>
                        <a:bodyPr vert="horz" wrap="square" lIns="91440" tIns="45720" rIns="91440" bIns="45720" numCol="1" anchor="ctr" anchorCtr="0" compatLnSpc="1">
                          <a:prstTxWarp prst="textNoShape">
                            <a:avLst/>
                          </a:prstTxWarp>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pPr>
                          <a:r>
                            <a:rPr kumimoji="0" lang="ar-EG" sz="2000"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تعريف قاعدة البيانات:</a:t>
                          </a:r>
                          <a:endParaRPr kumimoji="0" lang="en-US" sz="1050" b="0"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sz="2000"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هي عبارة عن </a:t>
                          </a:r>
                          <a:r>
                            <a:rPr kumimoji="0" lang="ar-SA" sz="2000"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مجموعة كبيرة من البيانات المخزنة</a:t>
                          </a:r>
                          <a:r>
                            <a:rPr lang="ar-SA" sz="2000" dirty="0" smtClean="0">
                              <a:latin typeface="Arial" pitchFamily="34" charset="0"/>
                              <a:ea typeface="Times New Roman" pitchFamily="18" charset="0"/>
                              <a:cs typeface="Arial" pitchFamily="34" charset="0"/>
                            </a:rPr>
                            <a:t> بشكل منظم بحيث تسهل عملية البحث والتعديل </a:t>
                          </a:r>
                          <a:r>
                            <a:rPr kumimoji="0" lang="ar-EG" sz="2000"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والحذف وفرز</a:t>
                          </a:r>
                          <a:r>
                            <a:rPr kumimoji="0" lang="ar-SA" sz="2000"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 </a:t>
                          </a:r>
                          <a:r>
                            <a:rPr kumimoji="0" lang="ar-EG" sz="2000"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واستخراج التقارير.</a:t>
                          </a:r>
                          <a:endParaRPr kumimoji="0" lang="en-US" sz="1050" b="0" i="0" u="none" strike="noStrike" cap="none" normalizeH="0" baseline="0" dirty="0" smtClean="0">
                            <a:ln>
                              <a:noFill/>
                            </a:ln>
                            <a:solidFill>
                              <a:schemeClr val="tx1"/>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sz="2000"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أمثلة علي استخدام قواعد البيانات:</a:t>
                          </a:r>
                          <a:endParaRPr kumimoji="0" lang="ar-SA" sz="2000" b="1" i="0" u="sng" strike="noStrike" cap="none" normalizeH="0" baseline="0" dirty="0" smtClean="0">
                            <a:ln>
                              <a:noFill/>
                            </a:ln>
                            <a:solidFill>
                              <a:srgbClr val="FF0000"/>
                            </a:solidFill>
                            <a:effectLst/>
                            <a:latin typeface="Arial" pitchFamily="34" charset="0"/>
                            <a:ea typeface="Times New Roman" pitchFamily="18"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endParaRPr kumimoji="0" lang="en-US" sz="1050" b="0" i="0" u="none" strike="noStrike" cap="none" normalizeH="0" baseline="0" dirty="0" smtClean="0">
                            <a:ln>
                              <a:noFill/>
                            </a:ln>
                            <a:solidFill>
                              <a:srgbClr val="FF0000"/>
                            </a:solidFill>
                            <a:effectLst/>
                            <a:latin typeface="Arial" pitchFamily="34" charset="0"/>
                            <a:cs typeface="Arial" pitchFamily="34" charset="0"/>
                          </a:endParaRPr>
                        </a:p>
                      </a:txBody>
                      <a:useSpRect/>
                    </a:txSp>
                  </a:sp>
                  <a:sp>
                    <a:nvSpPr>
                      <a:cNvPr id="7" name="مستطيل 6"/>
                      <a:cNvSpPr/>
                    </a:nvSpPr>
                    <a:spPr>
                      <a:xfrm>
                        <a:off x="71470" y="4960822"/>
                        <a:ext cx="9144000" cy="1754326"/>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1371600" algn="l"/>
                            </a:tabLst>
                          </a:pPr>
                          <a:r>
                            <a:rPr lang="ar-SA" sz="2400" b="1" u="sng" dirty="0" smtClean="0">
                              <a:solidFill>
                                <a:srgbClr val="FF0000"/>
                              </a:solidFill>
                              <a:latin typeface="Calibri" pitchFamily="34" charset="0"/>
                              <a:ea typeface="Calibri" pitchFamily="34" charset="0"/>
                              <a:cs typeface="Arial" pitchFamily="34" charset="0"/>
                            </a:rPr>
                            <a:t>أمثلة نظم </a:t>
                          </a:r>
                          <a:r>
                            <a:rPr lang="ar-SA" sz="2400" b="1" u="sng" dirty="0" err="1" smtClean="0">
                              <a:solidFill>
                                <a:srgbClr val="FF0000"/>
                              </a:solidFill>
                              <a:latin typeface="Calibri" pitchFamily="34" charset="0"/>
                              <a:ea typeface="Calibri" pitchFamily="34" charset="0"/>
                              <a:cs typeface="Arial" pitchFamily="34" charset="0"/>
                            </a:rPr>
                            <a:t>ادارة</a:t>
                          </a:r>
                          <a:r>
                            <a:rPr lang="ar-SA" sz="2400" b="1" u="sng" dirty="0" smtClean="0">
                              <a:solidFill>
                                <a:srgbClr val="FF0000"/>
                              </a:solidFill>
                              <a:latin typeface="Calibri" pitchFamily="34" charset="0"/>
                              <a:ea typeface="Calibri" pitchFamily="34" charset="0"/>
                              <a:cs typeface="Arial" pitchFamily="34" charset="0"/>
                            </a:rPr>
                            <a:t> قواعد البيانات</a:t>
                          </a:r>
                          <a:endParaRPr lang="en-US" sz="1050" dirty="0" smtClean="0">
                            <a:solidFill>
                              <a:srgbClr val="FF0000"/>
                            </a:solidFill>
                            <a:latin typeface="Arial" pitchFamily="34" charset="0"/>
                            <a:cs typeface="Arial" pitchFamily="34" charset="0"/>
                          </a:endParaRPr>
                        </a:p>
                        <a:p>
                          <a:pPr lvl="0" eaLnBrk="0" fontAlgn="base" hangingPunct="0">
                            <a:spcBef>
                              <a:spcPct val="0"/>
                            </a:spcBef>
                            <a:spcAft>
                              <a:spcPct val="0"/>
                            </a:spcAft>
                            <a:buFontTx/>
                            <a:buChar char="•"/>
                            <a:tabLst>
                              <a:tab pos="1371600" algn="l"/>
                            </a:tabLst>
                          </a:pPr>
                          <a:r>
                            <a:rPr lang="ar-SA" sz="2000" dirty="0" smtClean="0">
                              <a:latin typeface="Calibri" pitchFamily="34" charset="0"/>
                              <a:ea typeface="Calibri" pitchFamily="34" charset="0"/>
                              <a:cs typeface="Arial" pitchFamily="34" charset="0"/>
                            </a:rPr>
                            <a:t>يمكن إنتاج </a:t>
                          </a:r>
                          <a:r>
                            <a:rPr lang="ar-SA" sz="2000" dirty="0" err="1" smtClean="0">
                              <a:latin typeface="Calibri" pitchFamily="34" charset="0"/>
                              <a:ea typeface="Calibri" pitchFamily="34" charset="0"/>
                              <a:cs typeface="Arial" pitchFamily="34" charset="0"/>
                            </a:rPr>
                            <a:t>و</a:t>
                          </a:r>
                          <a:r>
                            <a:rPr lang="ar-SA" sz="2000" dirty="0" smtClean="0">
                              <a:latin typeface="Calibri" pitchFamily="34" charset="0"/>
                              <a:ea typeface="Calibri" pitchFamily="34" charset="0"/>
                              <a:cs typeface="Arial" pitchFamily="34" charset="0"/>
                            </a:rPr>
                            <a:t> معالجة قاعدة البيانات باستخدام الحاسب الآلي بواسطة مجموعة من البرامج التطبيقية المصممة خصيصاً </a:t>
                          </a:r>
                          <a:r>
                            <a:rPr lang="ar-SA" sz="1100" dirty="0" smtClean="0">
                              <a:latin typeface="Arial" pitchFamily="34" charset="0"/>
                              <a:ea typeface="Calibri" pitchFamily="34" charset="0"/>
                              <a:cs typeface="Arial" pitchFamily="34" charset="0"/>
                            </a:rPr>
                            <a:t> </a:t>
                          </a:r>
                          <a:r>
                            <a:rPr lang="ar-SA" sz="2000" dirty="0" smtClean="0">
                              <a:latin typeface="Calibri" pitchFamily="34" charset="0"/>
                              <a:ea typeface="Calibri" pitchFamily="34" charset="0"/>
                              <a:cs typeface="Arial" pitchFamily="34" charset="0"/>
                            </a:rPr>
                            <a:t>لهذا الغرض أو بواسطة نظم إدارة قواعد البيانات </a:t>
                          </a:r>
                          <a:r>
                            <a:rPr lang="ar-SA" sz="2000" b="1" dirty="0" smtClean="0">
                              <a:latin typeface="Calibri" pitchFamily="34" charset="0"/>
                              <a:ea typeface="Calibri" pitchFamily="34" charset="0"/>
                              <a:cs typeface="Arial" pitchFamily="34" charset="0"/>
                            </a:rPr>
                            <a:t>(</a:t>
                          </a:r>
                          <a:r>
                            <a:rPr lang="en-US" sz="2000" b="1" dirty="0" smtClean="0">
                              <a:latin typeface="Calibri" pitchFamily="34" charset="0"/>
                              <a:ea typeface="Calibri" pitchFamily="34" charset="0"/>
                              <a:cs typeface="Arial" pitchFamily="34" charset="0"/>
                            </a:rPr>
                            <a:t>DBMS</a:t>
                          </a:r>
                          <a:r>
                            <a:rPr lang="ar-SA" sz="2000" b="1" dirty="0" smtClean="0">
                              <a:latin typeface="Calibri" pitchFamily="34" charset="0"/>
                              <a:ea typeface="Calibri" pitchFamily="34" charset="0"/>
                              <a:cs typeface="Arial" pitchFamily="34" charset="0"/>
                            </a:rPr>
                            <a:t>)</a:t>
                          </a:r>
                          <a:r>
                            <a:rPr lang="en-US" sz="2000" dirty="0" smtClean="0">
                              <a:latin typeface="Calibri" pitchFamily="34" charset="0"/>
                              <a:ea typeface="Calibri" pitchFamily="34" charset="0"/>
                              <a:cs typeface="Arial" pitchFamily="34" charset="0"/>
                            </a:rPr>
                            <a:t>  </a:t>
                          </a:r>
                          <a:r>
                            <a:rPr lang="ar-SA" sz="2000" dirty="0" smtClean="0">
                              <a:latin typeface="Calibri" pitchFamily="34" charset="0"/>
                              <a:ea typeface="Calibri" pitchFamily="34" charset="0"/>
                              <a:cs typeface="Arial" pitchFamily="34" charset="0"/>
                            </a:rPr>
                            <a:t>مثل: </a:t>
                          </a:r>
                          <a:endParaRPr lang="en-US" sz="1100" dirty="0" smtClean="0">
                            <a:latin typeface="Arial" pitchFamily="34" charset="0"/>
                            <a:cs typeface="Arial" pitchFamily="34" charset="0"/>
                          </a:endParaRPr>
                        </a:p>
                        <a:p>
                          <a:pPr lvl="2" eaLnBrk="0" fontAlgn="base" hangingPunct="0">
                            <a:spcBef>
                              <a:spcPct val="0"/>
                            </a:spcBef>
                            <a:spcAft>
                              <a:spcPct val="0"/>
                            </a:spcAft>
                            <a:buFontTx/>
                            <a:buChar char="•"/>
                            <a:tabLst>
                              <a:tab pos="1371600" algn="l"/>
                            </a:tabLst>
                          </a:pPr>
                          <a:r>
                            <a:rPr lang="en-US" sz="2000" b="1" dirty="0" smtClean="0">
                              <a:latin typeface="Calibri" pitchFamily="34" charset="0"/>
                              <a:ea typeface="Calibri" pitchFamily="34" charset="0"/>
                              <a:cs typeface="Arial" pitchFamily="34" charset="0"/>
                            </a:rPr>
                            <a:t>MS-Access</a:t>
                          </a:r>
                          <a:r>
                            <a:rPr lang="ar-SA" sz="2000" b="1" dirty="0" smtClean="0">
                              <a:latin typeface="Calibri" pitchFamily="34" charset="0"/>
                              <a:ea typeface="Calibri" pitchFamily="34" charset="0"/>
                              <a:cs typeface="Arial" pitchFamily="34" charset="0"/>
                            </a:rPr>
                            <a:t>                              </a:t>
                          </a:r>
                          <a:r>
                            <a:rPr lang="en-US" sz="2000" b="1" dirty="0" smtClean="0">
                              <a:latin typeface="Calibri" pitchFamily="34" charset="0"/>
                              <a:ea typeface="Calibri" pitchFamily="34" charset="0"/>
                              <a:cs typeface="Arial" pitchFamily="34" charset="0"/>
                            </a:rPr>
                            <a:t>Oracle </a:t>
                          </a:r>
                          <a:endParaRPr lang="en-US" sz="1100" dirty="0" smtClean="0">
                            <a:latin typeface="Arial" pitchFamily="34" charset="0"/>
                            <a:cs typeface="Arial" pitchFamily="34" charset="0"/>
                          </a:endParaRPr>
                        </a:p>
                        <a:p>
                          <a:pPr lvl="2" eaLnBrk="0" fontAlgn="base" hangingPunct="0">
                            <a:spcBef>
                              <a:spcPct val="0"/>
                            </a:spcBef>
                            <a:spcAft>
                              <a:spcPct val="0"/>
                            </a:spcAft>
                            <a:buFontTx/>
                            <a:buChar char="•"/>
                            <a:tabLst>
                              <a:tab pos="1371600" algn="l"/>
                            </a:tabLst>
                          </a:pPr>
                          <a:r>
                            <a:rPr lang="en-US" sz="2000" b="1" dirty="0" smtClean="0">
                              <a:latin typeface="Calibri" pitchFamily="34" charset="0"/>
                              <a:ea typeface="Calibri" pitchFamily="34" charset="0"/>
                              <a:cs typeface="Arial" pitchFamily="34" charset="0"/>
                            </a:rPr>
                            <a:t>Power Builder                                  </a:t>
                          </a:r>
                          <a:r>
                            <a:rPr lang="en-US" sz="2000" b="1" dirty="0" err="1" smtClean="0">
                              <a:latin typeface="Calibri" pitchFamily="34" charset="0"/>
                              <a:ea typeface="Calibri" pitchFamily="34" charset="0"/>
                              <a:cs typeface="Arial" pitchFamily="34" charset="0"/>
                            </a:rPr>
                            <a:t>LibreOffice</a:t>
                          </a:r>
                          <a:r>
                            <a:rPr lang="en-US" sz="2000" b="1" dirty="0" smtClean="0">
                              <a:latin typeface="Calibri" pitchFamily="34" charset="0"/>
                              <a:ea typeface="Calibri" pitchFamily="34" charset="0"/>
                              <a:cs typeface="Arial" pitchFamily="34" charset="0"/>
                            </a:rPr>
                            <a:t> </a:t>
                          </a:r>
                          <a:endParaRPr lang="ar-SA" dirty="0"/>
                        </a:p>
                      </a:txBody>
                      <a:useSpRect/>
                    </a:txSp>
                  </a:sp>
                </lc:lockedCanvas>
              </a:graphicData>
            </a:graphic>
          </wp:inline>
        </w:drawing>
      </w: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5B177F" w:rsidP="005B177F">
      <w:pPr>
        <w:rPr>
          <w:lang w:bidi="ar-SA"/>
        </w:rPr>
      </w:pPr>
    </w:p>
    <w:p w:rsidR="005B177F" w:rsidRDefault="00AE6D32" w:rsidP="00AE6D32">
      <w:pPr>
        <w:rPr>
          <w:rtl/>
          <w:lang w:bidi="ar-SA"/>
        </w:rPr>
      </w:pPr>
      <w:r w:rsidRPr="00AE6D32">
        <w:rPr>
          <w:noProof/>
          <w:rtl/>
          <w:lang w:bidi="ar-SA"/>
        </w:rPr>
        <w:lastRenderedPageBreak/>
        <w:drawing>
          <wp:inline distT="0" distB="0" distL="0" distR="0">
            <wp:extent cx="6600825" cy="3543300"/>
            <wp:effectExtent l="0" t="0" r="0" b="0"/>
            <wp:docPr id="20" name="كائن 1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72594" cy="6072230"/>
                      <a:chOff x="0" y="-24"/>
                      <a:chExt cx="9072594" cy="6072230"/>
                    </a:xfrm>
                  </a:grpSpPr>
                  <a:pic>
                    <a:nvPicPr>
                      <a:cNvPr id="17410" name="Picture 2"/>
                      <a:cNvPicPr>
                        <a:picLocks noChangeAspect="1" noChangeArrowheads="1"/>
                      </a:cNvPicPr>
                    </a:nvPicPr>
                    <a:blipFill>
                      <a:blip r:embed="rId35"/>
                      <a:srcRect/>
                      <a:stretch>
                        <a:fillRect/>
                      </a:stretch>
                    </a:blipFill>
                    <a:spPr bwMode="auto">
                      <a:xfrm>
                        <a:off x="3424269" y="-24"/>
                        <a:ext cx="5648325" cy="3733800"/>
                      </a:xfrm>
                      <a:prstGeom prst="rect">
                        <a:avLst/>
                      </a:prstGeom>
                      <a:noFill/>
                      <a:ln w="9525">
                        <a:noFill/>
                        <a:miter lim="800000"/>
                        <a:headEnd/>
                        <a:tailEnd/>
                      </a:ln>
                      <a:effectLst/>
                    </a:spPr>
                  </a:pic>
                  <a:pic>
                    <a:nvPicPr>
                      <a:cNvPr id="17412" name="Picture 4" descr="Table"/>
                      <a:cNvPicPr>
                        <a:picLocks noChangeAspect="1" noChangeArrowheads="1"/>
                      </a:cNvPicPr>
                    </a:nvPicPr>
                    <a:blipFill>
                      <a:blip r:embed="rId36"/>
                      <a:srcRect/>
                      <a:stretch>
                        <a:fillRect/>
                      </a:stretch>
                    </a:blipFill>
                    <a:spPr bwMode="auto">
                      <a:xfrm>
                        <a:off x="857224" y="4519631"/>
                        <a:ext cx="7967680" cy="1552575"/>
                      </a:xfrm>
                      <a:prstGeom prst="rect">
                        <a:avLst/>
                      </a:prstGeom>
                      <a:noFill/>
                      <a:ln w="9525">
                        <a:noFill/>
                        <a:miter lim="800000"/>
                        <a:headEnd/>
                        <a:tailEnd/>
                      </a:ln>
                    </a:spPr>
                  </a:pic>
                  <a:pic>
                    <a:nvPicPr>
                      <a:cNvPr id="17413" name="Picture 5"/>
                      <a:cNvPicPr>
                        <a:picLocks noChangeAspect="1" noChangeArrowheads="1"/>
                      </a:cNvPicPr>
                    </a:nvPicPr>
                    <a:blipFill>
                      <a:blip r:embed="rId37"/>
                      <a:srcRect/>
                      <a:stretch>
                        <a:fillRect/>
                      </a:stretch>
                    </a:blipFill>
                    <a:spPr bwMode="auto">
                      <a:xfrm>
                        <a:off x="5867431" y="3714752"/>
                        <a:ext cx="3133725" cy="752475"/>
                      </a:xfrm>
                      <a:prstGeom prst="rect">
                        <a:avLst/>
                      </a:prstGeom>
                      <a:noFill/>
                      <a:ln w="9525">
                        <a:noFill/>
                        <a:miter lim="800000"/>
                        <a:headEnd/>
                        <a:tailEnd/>
                      </a:ln>
                      <a:effectLst/>
                    </a:spPr>
                  </a:pic>
                  <a:sp>
                    <a:nvSpPr>
                      <a:cNvPr id="17414" name="Rectangle 6"/>
                      <a:cNvSpPr>
                        <a:spLocks noChangeArrowheads="1"/>
                      </a:cNvSpPr>
                    </a:nvSpPr>
                    <a:spPr bwMode="auto">
                      <a:xfrm>
                        <a:off x="0" y="0"/>
                        <a:ext cx="3571868" cy="4247317"/>
                      </a:xfrm>
                      <a:prstGeom prst="rect">
                        <a:avLst/>
                      </a:prstGeom>
                      <a:noFill/>
                      <a:ln w="9525">
                        <a:noFill/>
                        <a:miter lim="800000"/>
                        <a:headEnd/>
                        <a:tailEnd/>
                      </a:ln>
                      <a:effectLst/>
                    </a:spPr>
                    <a:txSp>
                      <a:txBody>
                        <a:bodyPr vert="horz" wrap="square" lIns="91440" tIns="45720" rIns="91440" bIns="45720" numCol="1" anchor="ctr" anchorCtr="0" compatLnSpc="1">
                          <a:prstTxWarp prst="textNoShape">
                            <a:avLst/>
                          </a:prstTxWarp>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pPr>
                          <a:r>
                            <a:rPr lang="ar-SA" b="1" u="sng" dirty="0" smtClean="0">
                              <a:solidFill>
                                <a:srgbClr val="FF0000"/>
                              </a:solidFill>
                              <a:latin typeface="Arial" pitchFamily="34" charset="0"/>
                              <a:ea typeface="Times New Roman" pitchFamily="18" charset="0"/>
                              <a:cs typeface="Arial" pitchFamily="34" charset="0"/>
                            </a:rPr>
                            <a:t>مكونات </a:t>
                          </a:r>
                          <a:r>
                            <a:rPr kumimoji="0" lang="ar-EG"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قاعدة البيانات:</a:t>
                          </a:r>
                          <a:endParaRPr kumimoji="0" lang="en-US" sz="1000" b="0"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تتكون البنية الخاصة بملف قاعدة البيانات من مجموعة من الجداول </a:t>
                          </a:r>
                          <a:r>
                            <a:rPr kumimoji="0" lang="en-US"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Tables</a:t>
                          </a: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 وبحد أدني جدول واحد فقط.</a:t>
                          </a:r>
                          <a:endParaRPr kumimoji="0" lang="en-US" sz="1000" b="0" i="0" u="none" strike="noStrike" cap="none" normalizeH="0" baseline="0" dirty="0" smtClean="0">
                            <a:ln>
                              <a:noFill/>
                            </a:ln>
                            <a:solidFill>
                              <a:schemeClr val="tx1"/>
                            </a:solidFill>
                            <a:effectLst/>
                            <a:latin typeface="Arial" pitchFamily="34" charset="0"/>
                            <a:cs typeface="Arial" pitchFamily="34" charset="0"/>
                          </a:endParaRPr>
                        </a:p>
                        <a:p>
                          <a:pPr lvl="0" algn="ctr" eaLnBrk="0" fontAlgn="base" hangingPunct="0">
                            <a:spcBef>
                              <a:spcPct val="0"/>
                            </a:spcBef>
                            <a:spcAft>
                              <a:spcPct val="0"/>
                            </a:spcAft>
                          </a:pPr>
                          <a:r>
                            <a:rPr kumimoji="0" lang="ar-EG"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الجداول:</a:t>
                          </a:r>
                          <a:r>
                            <a:rPr lang="en-US" dirty="0" smtClean="0">
                              <a:solidFill>
                                <a:srgbClr val="FF0000"/>
                              </a:solidFill>
                              <a:latin typeface="Arial" pitchFamily="34" charset="0"/>
                              <a:ea typeface="Times New Roman" pitchFamily="18" charset="0"/>
                              <a:cs typeface="Arial" pitchFamily="34" charset="0"/>
                            </a:rPr>
                            <a:t> </a:t>
                          </a:r>
                          <a:r>
                            <a:rPr lang="en-US" b="1" dirty="0" smtClean="0">
                              <a:solidFill>
                                <a:srgbClr val="FF0000"/>
                              </a:solidFill>
                              <a:latin typeface="Arial" pitchFamily="34" charset="0"/>
                              <a:ea typeface="Times New Roman" pitchFamily="18" charset="0"/>
                              <a:cs typeface="Arial" pitchFamily="34" charset="0"/>
                            </a:rPr>
                            <a:t>Tables</a:t>
                          </a:r>
                          <a:r>
                            <a:rPr kumimoji="0" lang="en-US"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 </a:t>
                          </a:r>
                          <a:endParaRPr kumimoji="0" lang="en-US" sz="1000" b="1"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الجدول هو عبارة عن المكان الذي يحتوي علي البيانات التي يتم إدخالها مثل جدول الطلاب </a:t>
                          </a:r>
                          <a:r>
                            <a:rPr kumimoji="0" lang="ar-EG" b="0" i="0" u="none" strike="noStrike" cap="none" normalizeH="0" baseline="0" dirty="0" err="1" smtClean="0">
                              <a:ln>
                                <a:noFill/>
                              </a:ln>
                              <a:solidFill>
                                <a:schemeClr val="tx1"/>
                              </a:solidFill>
                              <a:effectLst/>
                              <a:latin typeface="Arial" pitchFamily="34" charset="0"/>
                              <a:ea typeface="Times New Roman" pitchFamily="18" charset="0"/>
                              <a:cs typeface="Arial" pitchFamily="34" charset="0"/>
                            </a:rPr>
                            <a:t>او</a:t>
                          </a:r>
                          <a:r>
                            <a:rPr kumimoji="0" lang="en-US"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 </a:t>
                          </a: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جدول المعلمين يتكون كل جدول من مجموعة من السجلات </a:t>
                          </a:r>
                          <a:r>
                            <a:rPr kumimoji="0" lang="en-US"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records</a:t>
                          </a: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  </a:t>
                          </a:r>
                          <a:endParaRPr kumimoji="0" lang="en-US" sz="1000" b="0" i="0" u="none" strike="noStrike" cap="none" normalizeH="0" baseline="0" dirty="0" smtClean="0">
                            <a:ln>
                              <a:noFill/>
                            </a:ln>
                            <a:solidFill>
                              <a:schemeClr val="tx1"/>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السجلات </a:t>
                          </a:r>
                          <a:r>
                            <a:rPr kumimoji="0" lang="en-US" b="1" i="0" u="sng" strike="noStrike" cap="none" normalizeH="0" baseline="0" dirty="0" smtClean="0">
                              <a:ln>
                                <a:noFill/>
                              </a:ln>
                              <a:solidFill>
                                <a:srgbClr val="FF0000"/>
                              </a:solidFill>
                              <a:effectLst/>
                              <a:latin typeface="Arial" pitchFamily="34" charset="0"/>
                              <a:ea typeface="Times New Roman" pitchFamily="18" charset="0"/>
                              <a:cs typeface="Arial" pitchFamily="34" charset="0"/>
                            </a:rPr>
                            <a:t>Records</a:t>
                          </a:r>
                          <a:endParaRPr kumimoji="0" lang="en-US" sz="1000" b="0"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SA"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مجموعه من الحقول </a:t>
                          </a:r>
                          <a:r>
                            <a:rPr kumimoji="0" lang="en-US"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Fields </a:t>
                          </a:r>
                          <a:r>
                            <a:rPr kumimoji="0" lang="ar-SA"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عن شي </a:t>
                          </a:r>
                          <a:r>
                            <a:rPr kumimoji="0" lang="ar-SA" b="0" i="0" u="none" strike="noStrike" cap="none" normalizeH="0" baseline="0" dirty="0" err="1" smtClean="0">
                              <a:ln>
                                <a:noFill/>
                              </a:ln>
                              <a:solidFill>
                                <a:schemeClr val="tx1"/>
                              </a:solidFill>
                              <a:effectLst/>
                              <a:latin typeface="Arial" pitchFamily="34" charset="0"/>
                              <a:ea typeface="Times New Roman" pitchFamily="18" charset="0"/>
                              <a:cs typeface="Arial" pitchFamily="34" charset="0"/>
                            </a:rPr>
                            <a:t>او</a:t>
                          </a:r>
                          <a:r>
                            <a:rPr kumimoji="0" lang="ar-SA"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 شخص معين كسجل الطالب محمد </a:t>
                          </a:r>
                          <a:endParaRPr kumimoji="0" lang="en-US" sz="1000" b="0" i="0" u="none" strike="noStrike" cap="none" normalizeH="0" baseline="0" dirty="0" smtClean="0">
                            <a:ln>
                              <a:noFill/>
                            </a:ln>
                            <a:solidFill>
                              <a:schemeClr val="tx1"/>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b="1" i="0" u="none" strike="noStrike" cap="none" normalizeH="0" baseline="0" dirty="0" smtClean="0">
                              <a:ln>
                                <a:noFill/>
                              </a:ln>
                              <a:solidFill>
                                <a:srgbClr val="FF0000"/>
                              </a:solidFill>
                              <a:effectLst/>
                              <a:latin typeface="Arial" pitchFamily="34" charset="0"/>
                              <a:ea typeface="Times New Roman" pitchFamily="18" charset="0"/>
                              <a:cs typeface="Arial" pitchFamily="34" charset="0"/>
                            </a:rPr>
                            <a:t>الحقول </a:t>
                          </a:r>
                          <a:r>
                            <a:rPr kumimoji="0" lang="en-US" b="1" i="0" u="none" strike="noStrike" cap="none" normalizeH="0" baseline="0" dirty="0" smtClean="0">
                              <a:ln>
                                <a:noFill/>
                              </a:ln>
                              <a:solidFill>
                                <a:srgbClr val="FF0000"/>
                              </a:solidFill>
                              <a:effectLst/>
                              <a:latin typeface="Arial" pitchFamily="34" charset="0"/>
                              <a:ea typeface="Times New Roman" pitchFamily="18" charset="0"/>
                              <a:cs typeface="Arial" pitchFamily="34" charset="0"/>
                            </a:rPr>
                            <a:t>Fields</a:t>
                          </a:r>
                          <a:r>
                            <a:rPr kumimoji="0" lang="ar-EG" b="1" i="0" u="none" strike="noStrike" cap="none" normalizeH="0" baseline="0" dirty="0" smtClean="0">
                              <a:ln>
                                <a:noFill/>
                              </a:ln>
                              <a:solidFill>
                                <a:srgbClr val="FF0000"/>
                              </a:solidFill>
                              <a:effectLst/>
                              <a:latin typeface="Arial" pitchFamily="34" charset="0"/>
                              <a:ea typeface="Times New Roman" pitchFamily="18" charset="0"/>
                              <a:cs typeface="Arial" pitchFamily="34" charset="0"/>
                            </a:rPr>
                            <a:t>:</a:t>
                          </a:r>
                          <a:endParaRPr kumimoji="0" lang="en-US" sz="1000" b="1" i="0" u="none" strike="noStrike" cap="none" normalizeH="0" baseline="0" dirty="0" smtClean="0">
                            <a:ln>
                              <a:noFill/>
                            </a:ln>
                            <a:solidFill>
                              <a:srgbClr val="FF0000"/>
                            </a:solidFill>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EG" b="0" i="0" u="none" strike="noStrike" cap="none" normalizeH="0" baseline="0" dirty="0" smtClean="0">
                              <a:ln>
                                <a:noFill/>
                              </a:ln>
                              <a:solidFill>
                                <a:schemeClr val="tx1"/>
                              </a:solidFill>
                              <a:effectLst/>
                              <a:latin typeface="Arial" pitchFamily="34" charset="0"/>
                              <a:ea typeface="Times New Roman" pitchFamily="18" charset="0"/>
                              <a:cs typeface="Arial" pitchFamily="34" charset="0"/>
                            </a:rPr>
                            <a:t>هي اصغر جزء في قاعدة بيانات معينة مثل رقم التليفون / العنوان / الاسم.</a:t>
                          </a:r>
                          <a:endParaRPr kumimoji="0" lang="ar-EG" sz="2000" b="0" i="0" u="none" strike="noStrike" cap="none" normalizeH="0" baseline="0" dirty="0" smtClean="0">
                            <a:ln>
                              <a:noFill/>
                            </a:ln>
                            <a:solidFill>
                              <a:schemeClr val="tx1"/>
                            </a:solidFill>
                            <a:effectLst/>
                            <a:latin typeface="Arial" pitchFamily="34" charset="0"/>
                            <a:cs typeface="Arial" pitchFamily="34" charset="0"/>
                          </a:endParaRPr>
                        </a:p>
                      </a:txBody>
                      <a:useSpRect/>
                    </a:txSp>
                  </a:sp>
                </lc:lockedCanvas>
              </a:graphicData>
            </a:graphic>
          </wp:inline>
        </w:drawing>
      </w:r>
    </w:p>
    <w:p w:rsidR="00AE6D32" w:rsidRDefault="00AE6D32" w:rsidP="00AE6D32">
      <w:pPr>
        <w:rPr>
          <w:rtl/>
          <w:lang w:bidi="ar-SA"/>
        </w:rPr>
      </w:pPr>
    </w:p>
    <w:p w:rsidR="00AE6D32" w:rsidRDefault="00AE6D32" w:rsidP="00AE6D32">
      <w:pPr>
        <w:rPr>
          <w:lang w:bidi="ar-SA"/>
        </w:rPr>
      </w:pPr>
      <w:r w:rsidRPr="00AE6D32">
        <w:rPr>
          <w:noProof/>
          <w:rtl/>
          <w:lang w:bidi="ar-SA"/>
        </w:rPr>
        <w:drawing>
          <wp:inline distT="0" distB="0" distL="0" distR="0">
            <wp:extent cx="6486525" cy="3838575"/>
            <wp:effectExtent l="0" t="0" r="0" b="0"/>
            <wp:docPr id="21" name="كائن 1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229600" cy="5754678"/>
                      <a:chOff x="457200" y="274638"/>
                      <a:chExt cx="8229600" cy="5754678"/>
                    </a:xfrm>
                  </a:grpSpPr>
                  <a:sp>
                    <a:nvSpPr>
                      <a:cNvPr id="4" name="عنوان 4"/>
                      <a:cNvSpPr>
                        <a:spLocks noGrp="1"/>
                      </a:cNvSpPr>
                    </a:nvSpPr>
                    <a:spPr>
                      <a:xfrm>
                        <a:off x="457200" y="274638"/>
                        <a:ext cx="8229600" cy="830997"/>
                      </a:xfrm>
                      <a:prstGeom prst="rect">
                        <a:avLst/>
                      </a:prstGeom>
                    </a:spPr>
                    <a:txSp>
                      <a:txBody>
                        <a:bodyPr vert="horz" wrap="square" lIns="91440" tIns="45720" rIns="91440" bIns="45720" rtlCol="1" anchor="ctr">
                          <a:sp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sz="4800" dirty="0" smtClean="0">
                              <a:solidFill>
                                <a:srgbClr val="FF0000"/>
                              </a:solidFill>
                            </a:rPr>
                            <a:t>نظم إدارة قواعد البيانات </a:t>
                          </a:r>
                          <a:r>
                            <a:rPr lang="en-US" sz="4800" dirty="0" smtClean="0">
                              <a:solidFill>
                                <a:srgbClr val="FF0000"/>
                              </a:solidFill>
                            </a:rPr>
                            <a:t>DBMS</a:t>
                          </a:r>
                          <a:endParaRPr lang="ar-SA" sz="4000" dirty="0">
                            <a:solidFill>
                              <a:srgbClr val="FF0000"/>
                            </a:solidFill>
                          </a:endParaRPr>
                        </a:p>
                      </a:txBody>
                      <a:useSpRect/>
                    </a:txSp>
                  </a:sp>
                  <a:pic>
                    <a:nvPicPr>
                      <a:cNvPr id="21506" name="Picture 2"/>
                      <a:cNvPicPr>
                        <a:picLocks noChangeAspect="1" noChangeArrowheads="1"/>
                      </a:cNvPicPr>
                    </a:nvPicPr>
                    <a:blipFill>
                      <a:blip r:embed="rId38"/>
                      <a:srcRect/>
                      <a:stretch>
                        <a:fillRect/>
                      </a:stretch>
                    </a:blipFill>
                    <a:spPr bwMode="auto">
                      <a:xfrm>
                        <a:off x="1285852" y="1214422"/>
                        <a:ext cx="7372350" cy="857250"/>
                      </a:xfrm>
                      <a:prstGeom prst="rect">
                        <a:avLst/>
                      </a:prstGeom>
                      <a:noFill/>
                      <a:ln w="9525">
                        <a:noFill/>
                        <a:miter lim="800000"/>
                        <a:headEnd/>
                        <a:tailEnd/>
                      </a:ln>
                      <a:effectLst/>
                    </a:spPr>
                  </a:pic>
                  <a:pic>
                    <a:nvPicPr>
                      <a:cNvPr id="21507" name="Picture 3"/>
                      <a:cNvPicPr>
                        <a:picLocks noChangeAspect="1" noChangeArrowheads="1"/>
                      </a:cNvPicPr>
                    </a:nvPicPr>
                    <a:blipFill>
                      <a:blip r:embed="rId39"/>
                      <a:srcRect/>
                      <a:stretch>
                        <a:fillRect/>
                      </a:stretch>
                    </a:blipFill>
                    <a:spPr bwMode="auto">
                      <a:xfrm>
                        <a:off x="928662" y="2143116"/>
                        <a:ext cx="7715250" cy="3886200"/>
                      </a:xfrm>
                      <a:prstGeom prst="rect">
                        <a:avLst/>
                      </a:prstGeom>
                      <a:noFill/>
                      <a:ln w="9525">
                        <a:noFill/>
                        <a:miter lim="800000"/>
                        <a:headEnd/>
                        <a:tailEnd/>
                      </a:ln>
                      <a:effectLst/>
                    </a:spPr>
                  </a:pic>
                </lc:lockedCanvas>
              </a:graphicData>
            </a:graphic>
          </wp:inline>
        </w:drawing>
      </w:r>
    </w:p>
    <w:p w:rsidR="005B177F" w:rsidRDefault="005B177F" w:rsidP="005B177F">
      <w:pPr>
        <w:rPr>
          <w:lang w:bidi="ar-SA"/>
        </w:rPr>
      </w:pPr>
    </w:p>
    <w:p w:rsidR="005B177F" w:rsidRDefault="00AE6D32" w:rsidP="005B177F">
      <w:r>
        <w:rPr>
          <w:noProof/>
          <w:lang w:bidi="ar-SA"/>
        </w:rPr>
        <w:lastRenderedPageBreak/>
        <w:drawing>
          <wp:inline distT="0" distB="0" distL="0" distR="0">
            <wp:extent cx="4572000" cy="3429000"/>
            <wp:effectExtent l="19050" t="0" r="0" b="0"/>
            <wp:docPr id="22"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srcRect/>
                    <a:stretch>
                      <a:fillRect/>
                    </a:stretch>
                  </pic:blipFill>
                  <pic:spPr bwMode="auto">
                    <a:xfrm>
                      <a:off x="0" y="0"/>
                      <a:ext cx="4572000" cy="3429000"/>
                    </a:xfrm>
                    <a:prstGeom prst="rect">
                      <a:avLst/>
                    </a:prstGeom>
                    <a:noFill/>
                  </pic:spPr>
                </pic:pic>
              </a:graphicData>
            </a:graphic>
          </wp:inline>
        </w:drawing>
      </w:r>
    </w:p>
    <w:p w:rsidR="00AE6D32" w:rsidRDefault="00AE6D32" w:rsidP="00AE6D32">
      <w:r w:rsidRPr="00AE6D32">
        <w:rPr>
          <w:noProof/>
          <w:rtl/>
          <w:lang w:bidi="ar-SA"/>
        </w:rPr>
        <w:drawing>
          <wp:inline distT="0" distB="0" distL="0" distR="0">
            <wp:extent cx="5486400" cy="2816860"/>
            <wp:effectExtent l="19050" t="0" r="0" b="0"/>
            <wp:docPr id="23" name="صورة 20"/>
            <wp:cNvGraphicFramePr/>
            <a:graphic xmlns:a="http://schemas.openxmlformats.org/drawingml/2006/main">
              <a:graphicData uri="http://schemas.openxmlformats.org/drawingml/2006/picture">
                <pic:pic xmlns:pic="http://schemas.openxmlformats.org/drawingml/2006/picture">
                  <pic:nvPicPr>
                    <pic:cNvPr id="23554" name="Picture 2"/>
                    <pic:cNvPicPr>
                      <a:picLocks noChangeAspect="1" noChangeArrowheads="1"/>
                    </pic:cNvPicPr>
                  </pic:nvPicPr>
                  <pic:blipFill>
                    <a:blip r:embed="rId41"/>
                    <a:srcRect/>
                    <a:stretch>
                      <a:fillRect/>
                    </a:stretch>
                  </pic:blipFill>
                  <pic:spPr bwMode="auto">
                    <a:xfrm>
                      <a:off x="0" y="0"/>
                      <a:ext cx="5486400" cy="2816860"/>
                    </a:xfrm>
                    <a:prstGeom prst="rect">
                      <a:avLst/>
                    </a:prstGeom>
                    <a:noFill/>
                    <a:ln w="9525">
                      <a:noFill/>
                      <a:miter lim="800000"/>
                      <a:headEnd/>
                      <a:tailEnd/>
                    </a:ln>
                    <a:effectLst/>
                  </pic:spPr>
                </pic:pic>
              </a:graphicData>
            </a:graphic>
          </wp:inline>
        </w:drawing>
      </w:r>
    </w:p>
    <w:p w:rsidR="00AE6D32" w:rsidRDefault="00E50261" w:rsidP="00AE6D32">
      <w:r>
        <w:rPr>
          <w:noProof/>
          <w:lang w:bidi="ar-SA"/>
        </w:rPr>
        <w:pict>
          <v:shapetype id="_x0000_t202" coordsize="21600,21600" o:spt="202" path="m,l,21600r21600,l21600,xe">
            <v:stroke joinstyle="miter"/>
            <v:path gradientshapeok="t" o:connecttype="rect"/>
          </v:shapetype>
          <v:shape id="_x0000_s1028" type="#_x0000_t202" style="position:absolute;left:0;text-align:left;margin-left:-10.5pt;margin-top:167.45pt;width:416.25pt;height:120pt;z-index:251658240">
            <v:textbox>
              <w:txbxContent>
                <w:p w:rsidR="00F40072" w:rsidRPr="00F40072" w:rsidRDefault="00F40072" w:rsidP="00F40072">
                  <w:pPr>
                    <w:jc w:val="center"/>
                    <w:rPr>
                      <w:lang w:bidi="ar-SA"/>
                    </w:rPr>
                  </w:pPr>
                  <w:proofErr w:type="spellStart"/>
                  <w:r w:rsidRPr="00F40072">
                    <w:rPr>
                      <w:b/>
                      <w:bCs/>
                      <w:lang w:bidi="ar-SA"/>
                    </w:rPr>
                    <w:t>LibreOffice</w:t>
                  </w:r>
                  <w:proofErr w:type="spellEnd"/>
                  <w:r w:rsidRPr="00F40072">
                    <w:rPr>
                      <w:b/>
                      <w:bCs/>
                      <w:lang w:bidi="ar-SA"/>
                    </w:rPr>
                    <w:t> </w:t>
                  </w:r>
                  <w:r w:rsidRPr="00F40072">
                    <w:rPr>
                      <w:b/>
                      <w:bCs/>
                      <w:rtl/>
                      <w:lang w:bidi="ar-SA"/>
                    </w:rPr>
                    <w:t xml:space="preserve">هو حزمة البرامج المكتبية الحرة ومفتوحة المصدر يقوم بكل ما يقوم به برنامج </w:t>
                  </w:r>
                  <w:proofErr w:type="spellStart"/>
                  <w:r w:rsidRPr="00F40072">
                    <w:rPr>
                      <w:b/>
                      <w:bCs/>
                      <w:rtl/>
                      <w:lang w:bidi="ar-SA"/>
                    </w:rPr>
                    <w:t>الاوفيس</w:t>
                  </w:r>
                  <w:proofErr w:type="spellEnd"/>
                </w:p>
                <w:p w:rsidR="00F40072" w:rsidRPr="00F40072" w:rsidRDefault="00F40072" w:rsidP="00F40072">
                  <w:pPr>
                    <w:jc w:val="center"/>
                    <w:rPr>
                      <w:rtl/>
                      <w:lang w:bidi="ar-SA"/>
                    </w:rPr>
                  </w:pPr>
                  <w:r w:rsidRPr="00F40072">
                    <w:rPr>
                      <w:b/>
                      <w:bCs/>
                      <w:rtl/>
                      <w:lang w:bidi="ar-SA"/>
                    </w:rPr>
                    <w:t xml:space="preserve">يمنحك </w:t>
                  </w:r>
                  <w:proofErr w:type="spellStart"/>
                  <w:r w:rsidRPr="00F40072">
                    <w:rPr>
                      <w:b/>
                      <w:bCs/>
                      <w:lang w:bidi="ar-SA"/>
                    </w:rPr>
                    <w:t>LibreOffice</w:t>
                  </w:r>
                  <w:proofErr w:type="spellEnd"/>
                  <w:r w:rsidRPr="00F40072">
                    <w:rPr>
                      <w:b/>
                      <w:bCs/>
                      <w:lang w:bidi="ar-SA"/>
                    </w:rPr>
                    <w:t xml:space="preserve"> </w:t>
                  </w:r>
                  <w:r w:rsidRPr="00F40072">
                    <w:rPr>
                      <w:b/>
                      <w:bCs/>
                      <w:rtl/>
                      <w:lang w:bidi="ar-SA"/>
                    </w:rPr>
                    <w:t>ستة برامج غنية لتلبية جميع احتياجاتك المكتبية من تحرير الوثائق و معالجة البيانات وتقديم العروض والرسم وبناء قواعد البيانات وغيرها من الاستعمالات المكتبية البسيطة والمعقدة، قائمة برامج الحزمة هي:</w:t>
                  </w:r>
                  <w:r w:rsidRPr="00F40072">
                    <w:rPr>
                      <w:b/>
                      <w:bCs/>
                      <w:lang w:bidi="ar-SA"/>
                    </w:rPr>
                    <w:t>Writer </w:t>
                  </w:r>
                  <w:r w:rsidRPr="00F40072">
                    <w:rPr>
                      <w:b/>
                      <w:bCs/>
                      <w:rtl/>
                      <w:lang w:bidi="ar-SA"/>
                    </w:rPr>
                    <w:t>،</w:t>
                  </w:r>
                  <w:r w:rsidRPr="00F40072">
                    <w:rPr>
                      <w:b/>
                      <w:bCs/>
                      <w:lang w:bidi="ar-SA"/>
                    </w:rPr>
                    <w:t> Calc </w:t>
                  </w:r>
                  <w:r w:rsidRPr="00F40072">
                    <w:rPr>
                      <w:b/>
                      <w:bCs/>
                      <w:rtl/>
                      <w:lang w:bidi="ar-SA"/>
                    </w:rPr>
                    <w:t>،</w:t>
                  </w:r>
                  <w:r w:rsidRPr="00F40072">
                    <w:rPr>
                      <w:b/>
                      <w:bCs/>
                      <w:lang w:bidi="ar-SA"/>
                    </w:rPr>
                    <w:t> Impress </w:t>
                  </w:r>
                  <w:r w:rsidRPr="00F40072">
                    <w:rPr>
                      <w:b/>
                      <w:bCs/>
                      <w:rtl/>
                      <w:lang w:bidi="ar-SA"/>
                    </w:rPr>
                    <w:t>،</w:t>
                  </w:r>
                  <w:r w:rsidRPr="00F40072">
                    <w:rPr>
                      <w:b/>
                      <w:bCs/>
                      <w:lang w:bidi="ar-SA"/>
                    </w:rPr>
                    <w:t> Draw </w:t>
                  </w:r>
                  <w:r w:rsidRPr="00F40072">
                    <w:rPr>
                      <w:b/>
                      <w:bCs/>
                      <w:rtl/>
                      <w:lang w:bidi="ar-SA"/>
                    </w:rPr>
                    <w:t>،</w:t>
                  </w:r>
                  <w:r w:rsidRPr="00F40072">
                    <w:rPr>
                      <w:b/>
                      <w:bCs/>
                      <w:lang w:bidi="ar-SA"/>
                    </w:rPr>
                    <w:t> Math </w:t>
                  </w:r>
                  <w:r w:rsidRPr="00F40072">
                    <w:rPr>
                      <w:b/>
                      <w:bCs/>
                      <w:rtl/>
                      <w:lang w:bidi="ar-SA"/>
                    </w:rPr>
                    <w:t>،</w:t>
                  </w:r>
                  <w:r w:rsidRPr="00F40072">
                    <w:rPr>
                      <w:b/>
                      <w:bCs/>
                      <w:lang w:bidi="ar-SA"/>
                    </w:rPr>
                    <w:t> Base</w:t>
                  </w:r>
                  <w:r w:rsidRPr="00F40072">
                    <w:rPr>
                      <w:b/>
                      <w:bCs/>
                      <w:lang w:bidi="ar-SA"/>
                    </w:rPr>
                    <w:br/>
                  </w:r>
                  <w:r w:rsidRPr="00F40072">
                    <w:rPr>
                      <w:b/>
                      <w:bCs/>
                      <w:rtl/>
                      <w:lang w:bidi="ar-SA"/>
                    </w:rPr>
                    <w:t xml:space="preserve">يتوفر </w:t>
                  </w:r>
                  <w:proofErr w:type="spellStart"/>
                  <w:r w:rsidRPr="00F40072">
                    <w:rPr>
                      <w:b/>
                      <w:bCs/>
                      <w:lang w:bidi="ar-SA"/>
                    </w:rPr>
                    <w:t>LibreOffice</w:t>
                  </w:r>
                  <w:proofErr w:type="spellEnd"/>
                  <w:r w:rsidRPr="00F40072">
                    <w:rPr>
                      <w:b/>
                      <w:bCs/>
                      <w:lang w:bidi="ar-SA"/>
                    </w:rPr>
                    <w:t xml:space="preserve"> </w:t>
                  </w:r>
                  <w:r w:rsidRPr="00F40072">
                    <w:rPr>
                      <w:b/>
                      <w:bCs/>
                      <w:rtl/>
                      <w:lang w:bidi="ar-SA"/>
                    </w:rPr>
                    <w:t>بأكثر من 30 لغة عالمية ويشتغل على جميع أنظمة التشغيل الأساسية ويندوز، ماكنتوش، لينكس</w:t>
                  </w:r>
                </w:p>
                <w:p w:rsidR="00F40072" w:rsidRPr="00F40072" w:rsidRDefault="00F40072" w:rsidP="00F40072">
                  <w:pPr>
                    <w:jc w:val="center"/>
                  </w:pPr>
                </w:p>
              </w:txbxContent>
            </v:textbox>
            <w10:wrap anchorx="page"/>
          </v:shape>
        </w:pict>
      </w:r>
      <w:r w:rsidR="00AE6D32" w:rsidRPr="00AE6D32">
        <w:rPr>
          <w:noProof/>
          <w:rtl/>
          <w:lang w:bidi="ar-SA"/>
        </w:rPr>
        <w:drawing>
          <wp:inline distT="0" distB="0" distL="0" distR="0">
            <wp:extent cx="5486400" cy="3219450"/>
            <wp:effectExtent l="0" t="0" r="0" b="0"/>
            <wp:docPr id="24" name="كائن 2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67420" cy="6772728"/>
                      <a:chOff x="285720" y="-24"/>
                      <a:chExt cx="8867420" cy="6772728"/>
                    </a:xfrm>
                  </a:grpSpPr>
                  <a:sp>
                    <a:nvSpPr>
                      <a:cNvPr id="2" name="مستطيل 1"/>
                      <a:cNvSpPr/>
                    </a:nvSpPr>
                    <a:spPr>
                      <a:xfrm>
                        <a:off x="2500298" y="-24"/>
                        <a:ext cx="4166526" cy="584775"/>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3200" u="sng" dirty="0" smtClean="0">
                              <a:latin typeface="Calibri" pitchFamily="34" charset="0"/>
                              <a:ea typeface="Calibri" pitchFamily="34" charset="0"/>
                              <a:cs typeface="Arial" pitchFamily="34" charset="0"/>
                            </a:rPr>
                            <a:t>بناء وتصميم قواعد البيانات</a:t>
                          </a:r>
                          <a:endParaRPr lang="en-US" sz="1200" dirty="0" smtClean="0">
                            <a:latin typeface="Arial" pitchFamily="34" charset="0"/>
                            <a:cs typeface="Arial" pitchFamily="34" charset="0"/>
                          </a:endParaRPr>
                        </a:p>
                      </a:txBody>
                      <a:useSpRect/>
                    </a:txSp>
                  </a:sp>
                  <a:sp>
                    <a:nvSpPr>
                      <a:cNvPr id="3" name="مستطيل 2"/>
                      <a:cNvSpPr/>
                    </a:nvSpPr>
                    <a:spPr>
                      <a:xfrm>
                        <a:off x="285720" y="714356"/>
                        <a:ext cx="8715435" cy="1200329"/>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2000" u="sng" dirty="0" smtClean="0">
                              <a:latin typeface="Calibri" pitchFamily="34" charset="0"/>
                              <a:cs typeface="Arial" pitchFamily="34" charset="0"/>
                            </a:rPr>
                            <a:t>تسمى المرحلة التي تسبق بناء قاعدة البيانات على الحاسب مرحلة تصميم القاعدة وتحليل النظام</a:t>
                          </a:r>
                        </a:p>
                        <a:p>
                          <a:pPr lvl="0" indent="457200" algn="ctr" fontAlgn="base">
                            <a:spcBef>
                              <a:spcPct val="0"/>
                            </a:spcBef>
                            <a:spcAft>
                              <a:spcPct val="0"/>
                            </a:spcAft>
                            <a:tabLst>
                              <a:tab pos="457200" algn="l"/>
                            </a:tabLst>
                          </a:pPr>
                          <a:r>
                            <a:rPr lang="ar-SA" sz="2000" u="sng" dirty="0" smtClean="0">
                              <a:latin typeface="Calibri" pitchFamily="34" charset="0"/>
                              <a:cs typeface="Arial" pitchFamily="34" charset="0"/>
                            </a:rPr>
                            <a:t>لتحديد العناصر(الحقول) </a:t>
                          </a:r>
                          <a:r>
                            <a:rPr lang="ar-SA" sz="2000" u="sng" dirty="0" err="1" smtClean="0">
                              <a:latin typeface="Calibri" pitchFamily="34" charset="0"/>
                              <a:cs typeface="Arial" pitchFamily="34" charset="0"/>
                            </a:rPr>
                            <a:t>المطوبة</a:t>
                          </a:r>
                          <a:r>
                            <a:rPr lang="ar-SA" sz="2000" u="sng" dirty="0" smtClean="0">
                              <a:latin typeface="Calibri" pitchFamily="34" charset="0"/>
                              <a:cs typeface="Arial" pitchFamily="34" charset="0"/>
                            </a:rPr>
                            <a:t> ونوع كل حقل</a:t>
                          </a:r>
                        </a:p>
                        <a:p>
                          <a:pPr lvl="0" indent="457200" algn="ctr" fontAlgn="base">
                            <a:spcBef>
                              <a:spcPct val="0"/>
                            </a:spcBef>
                            <a:spcAft>
                              <a:spcPct val="0"/>
                            </a:spcAft>
                            <a:tabLst>
                              <a:tab pos="457200" algn="l"/>
                            </a:tabLst>
                          </a:pPr>
                          <a:r>
                            <a:rPr lang="ar-SA" sz="3200" u="sng" dirty="0" smtClean="0">
                              <a:solidFill>
                                <a:srgbClr val="FF0000"/>
                              </a:solidFill>
                              <a:latin typeface="Calibri" pitchFamily="34" charset="0"/>
                              <a:cs typeface="Arial" pitchFamily="34" charset="0"/>
                            </a:rPr>
                            <a:t>نص-رقم-تاريخ-وقت-مذكره</a:t>
                          </a:r>
                          <a:endParaRPr lang="en-US" sz="900" dirty="0" smtClean="0">
                            <a:latin typeface="Arial" pitchFamily="34" charset="0"/>
                            <a:cs typeface="Arial" pitchFamily="34" charset="0"/>
                          </a:endParaRPr>
                        </a:p>
                      </a:txBody>
                      <a:useSpRect/>
                    </a:txSp>
                  </a:sp>
                  <a:sp>
                    <a:nvSpPr>
                      <a:cNvPr id="4" name="مستطيل 3"/>
                      <a:cNvSpPr/>
                    </a:nvSpPr>
                    <a:spPr>
                      <a:xfrm>
                        <a:off x="1928794" y="1915531"/>
                        <a:ext cx="5389616" cy="584775"/>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3200" u="sng" dirty="0" smtClean="0">
                              <a:latin typeface="Calibri" pitchFamily="34" charset="0"/>
                              <a:ea typeface="Calibri" pitchFamily="34" charset="0"/>
                              <a:cs typeface="Arial" pitchFamily="34" charset="0"/>
                            </a:rPr>
                            <a:t>بناء وتصميم قاعدة بيانات المستشفى </a:t>
                          </a:r>
                          <a:endParaRPr lang="en-US" sz="1200" dirty="0" smtClean="0">
                            <a:latin typeface="Arial" pitchFamily="34" charset="0"/>
                            <a:cs typeface="Arial" pitchFamily="34" charset="0"/>
                          </a:endParaRPr>
                        </a:p>
                      </a:txBody>
                      <a:useSpRect/>
                    </a:txSp>
                  </a:sp>
                  <a:sp>
                    <a:nvSpPr>
                      <a:cNvPr id="5" name="مستطيل 4"/>
                      <a:cNvSpPr/>
                    </a:nvSpPr>
                    <a:spPr>
                      <a:xfrm>
                        <a:off x="6929454" y="3429000"/>
                        <a:ext cx="2223686" cy="692497"/>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2800" u="sng" dirty="0" smtClean="0">
                              <a:latin typeface="Calibri" pitchFamily="34" charset="0"/>
                              <a:ea typeface="Calibri" pitchFamily="34" charset="0"/>
                              <a:cs typeface="Arial" pitchFamily="34" charset="0"/>
                            </a:rPr>
                            <a:t>ملف المرضى</a:t>
                          </a:r>
                        </a:p>
                        <a:p>
                          <a:pPr lvl="0" indent="457200" algn="ctr" fontAlgn="base">
                            <a:spcBef>
                              <a:spcPct val="0"/>
                            </a:spcBef>
                            <a:spcAft>
                              <a:spcPct val="0"/>
                            </a:spcAft>
                            <a:tabLst>
                              <a:tab pos="457200" algn="l"/>
                            </a:tabLst>
                          </a:pPr>
                          <a:endParaRPr lang="en-US" sz="1100" dirty="0" smtClean="0">
                            <a:latin typeface="Arial" pitchFamily="34" charset="0"/>
                            <a:cs typeface="Arial" pitchFamily="34" charset="0"/>
                          </a:endParaRPr>
                        </a:p>
                      </a:txBody>
                      <a:useSpRect/>
                    </a:txSp>
                  </a:sp>
                  <a:cxnSp>
                    <a:nvCxnSpPr>
                      <a:cNvPr id="7" name="رابط كسهم مستقيم 6"/>
                      <a:cNvCxnSpPr>
                        <a:stCxn id="4" idx="2"/>
                        <a:endCxn id="5" idx="0"/>
                      </a:cNvCxnSpPr>
                    </a:nvCxnSpPr>
                    <a:spPr>
                      <a:xfrm rot="16200000" flipH="1">
                        <a:off x="5868102" y="1255805"/>
                        <a:ext cx="928694" cy="3417695"/>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8" name="مستطيل 7"/>
                      <a:cNvSpPr/>
                    </a:nvSpPr>
                    <a:spPr>
                      <a:xfrm>
                        <a:off x="4961552" y="3450883"/>
                        <a:ext cx="2039340" cy="692497"/>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2800" u="sng" dirty="0" smtClean="0">
                              <a:latin typeface="Calibri" pitchFamily="34" charset="0"/>
                              <a:ea typeface="Calibri" pitchFamily="34" charset="0"/>
                              <a:cs typeface="Arial" pitchFamily="34" charset="0"/>
                            </a:rPr>
                            <a:t>ملف </a:t>
                          </a:r>
                          <a:r>
                            <a:rPr lang="ar-SA" sz="2800" u="sng" dirty="0" err="1" smtClean="0">
                              <a:latin typeface="Calibri" pitchFamily="34" charset="0"/>
                              <a:ea typeface="Calibri" pitchFamily="34" charset="0"/>
                              <a:cs typeface="Arial" pitchFamily="34" charset="0"/>
                            </a:rPr>
                            <a:t>الاطباء</a:t>
                          </a:r>
                          <a:endParaRPr lang="ar-SA" sz="2800" u="sng" dirty="0" smtClean="0">
                            <a:latin typeface="Calibri" pitchFamily="34" charset="0"/>
                            <a:ea typeface="Calibri" pitchFamily="34" charset="0"/>
                            <a:cs typeface="Arial" pitchFamily="34" charset="0"/>
                          </a:endParaRPr>
                        </a:p>
                        <a:p>
                          <a:pPr lvl="0" indent="457200" algn="ctr" fontAlgn="base">
                            <a:spcBef>
                              <a:spcPct val="0"/>
                            </a:spcBef>
                            <a:spcAft>
                              <a:spcPct val="0"/>
                            </a:spcAft>
                            <a:tabLst>
                              <a:tab pos="457200" algn="l"/>
                            </a:tabLst>
                          </a:pPr>
                          <a:endParaRPr lang="en-US" sz="1100" dirty="0" smtClean="0">
                            <a:latin typeface="Arial" pitchFamily="34" charset="0"/>
                            <a:cs typeface="Arial" pitchFamily="34" charset="0"/>
                          </a:endParaRPr>
                        </a:p>
                      </a:txBody>
                      <a:useSpRect/>
                    </a:txSp>
                  </a:sp>
                  <a:cxnSp>
                    <a:nvCxnSpPr>
                      <a:cNvPr id="9" name="رابط كسهم مستقيم 8"/>
                      <a:cNvCxnSpPr>
                        <a:stCxn id="4" idx="2"/>
                        <a:endCxn id="8" idx="0"/>
                      </a:cNvCxnSpPr>
                    </a:nvCxnSpPr>
                    <a:spPr>
                      <a:xfrm rot="16200000" flipH="1">
                        <a:off x="4827124" y="2296784"/>
                        <a:ext cx="950577" cy="1357620"/>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cxnSp>
                    <a:nvCxnSpPr>
                      <a:cNvPr id="12" name="رابط كسهم مستقيم 11"/>
                      <a:cNvCxnSpPr/>
                    </a:nvCxnSpPr>
                    <a:spPr>
                      <a:xfrm rot="10800000" flipV="1">
                        <a:off x="3714744" y="2500306"/>
                        <a:ext cx="1041717" cy="928694"/>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14" name="مستطيل 13"/>
                      <a:cNvSpPr/>
                    </a:nvSpPr>
                    <a:spPr>
                      <a:xfrm>
                        <a:off x="2654906" y="3429000"/>
                        <a:ext cx="2202846" cy="692497"/>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2800" u="sng" dirty="0" smtClean="0">
                              <a:latin typeface="Calibri" pitchFamily="34" charset="0"/>
                              <a:ea typeface="Calibri" pitchFamily="34" charset="0"/>
                              <a:cs typeface="Arial" pitchFamily="34" charset="0"/>
                            </a:rPr>
                            <a:t>ملف الصيدلية</a:t>
                          </a:r>
                        </a:p>
                        <a:p>
                          <a:pPr lvl="0" indent="457200" algn="ctr" fontAlgn="base">
                            <a:spcBef>
                              <a:spcPct val="0"/>
                            </a:spcBef>
                            <a:spcAft>
                              <a:spcPct val="0"/>
                            </a:spcAft>
                            <a:tabLst>
                              <a:tab pos="457200" algn="l"/>
                            </a:tabLst>
                          </a:pPr>
                          <a:endParaRPr lang="en-US" sz="1100" dirty="0" smtClean="0">
                            <a:latin typeface="Arial" pitchFamily="34" charset="0"/>
                            <a:cs typeface="Arial" pitchFamily="34" charset="0"/>
                          </a:endParaRPr>
                        </a:p>
                      </a:txBody>
                      <a:useSpRect/>
                    </a:txSp>
                  </a:sp>
                  <a:cxnSp>
                    <a:nvCxnSpPr>
                      <a:cNvPr id="18" name="رابط كسهم مستقيم 17"/>
                      <a:cNvCxnSpPr>
                        <a:stCxn id="4" idx="2"/>
                      </a:cNvCxnSpPr>
                    </a:nvCxnSpPr>
                    <a:spPr>
                      <a:xfrm rot="5400000">
                        <a:off x="2495142" y="1433892"/>
                        <a:ext cx="1062046" cy="3194874"/>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21" name="مستطيل 20"/>
                      <a:cNvSpPr/>
                    </a:nvSpPr>
                    <a:spPr>
                      <a:xfrm>
                        <a:off x="429803" y="3450883"/>
                        <a:ext cx="2141933" cy="692497"/>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lvl="0" indent="457200" algn="ctr" fontAlgn="base">
                            <a:spcBef>
                              <a:spcPct val="0"/>
                            </a:spcBef>
                            <a:spcAft>
                              <a:spcPct val="0"/>
                            </a:spcAft>
                            <a:tabLst>
                              <a:tab pos="457200" algn="l"/>
                            </a:tabLst>
                          </a:pPr>
                          <a:r>
                            <a:rPr lang="ar-SA" sz="2800" u="sng" dirty="0" smtClean="0">
                              <a:latin typeface="Calibri" pitchFamily="34" charset="0"/>
                              <a:ea typeface="Calibri" pitchFamily="34" charset="0"/>
                              <a:cs typeface="Arial" pitchFamily="34" charset="0"/>
                            </a:rPr>
                            <a:t>ملف المختبر</a:t>
                          </a:r>
                        </a:p>
                        <a:p>
                          <a:pPr lvl="0" indent="457200" algn="ctr" fontAlgn="base">
                            <a:spcBef>
                              <a:spcPct val="0"/>
                            </a:spcBef>
                            <a:spcAft>
                              <a:spcPct val="0"/>
                            </a:spcAft>
                            <a:tabLst>
                              <a:tab pos="457200" algn="l"/>
                            </a:tabLst>
                          </a:pPr>
                          <a:endParaRPr lang="en-US" sz="1100" dirty="0" smtClean="0">
                            <a:latin typeface="Arial" pitchFamily="34" charset="0"/>
                            <a:cs typeface="Arial" pitchFamily="34" charset="0"/>
                          </a:endParaRPr>
                        </a:p>
                      </a:txBody>
                      <a:useSpRect/>
                    </a:txSp>
                  </a:sp>
                  <a:pic>
                    <a:nvPicPr>
                      <a:cNvPr id="15" name="table"/>
                      <a:cNvPicPr>
                        <a:picLocks noChangeAspect="1"/>
                      </a:cNvPicPr>
                    </a:nvPicPr>
                    <a:blipFill>
                      <a:blip r:embed="rId42"/>
                      <a:stretch>
                        <a:fillRect/>
                      </a:stretch>
                    </a:blipFill>
                    <a:spPr>
                      <a:xfrm>
                        <a:off x="6929454" y="4071942"/>
                        <a:ext cx="2072820" cy="2700762"/>
                      </a:xfrm>
                      <a:prstGeom prst="rect">
                        <a:avLst/>
                      </a:prstGeom>
                    </a:spPr>
                  </a:pic>
                </lc:lockedCanvas>
              </a:graphicData>
            </a:graphic>
          </wp:inline>
        </w:drawing>
      </w:r>
    </w:p>
    <w:p w:rsidR="00AE6D32" w:rsidRDefault="00AE6D32" w:rsidP="00AE6D32"/>
    <w:p w:rsidR="00AE6D32" w:rsidRDefault="00AE6D32" w:rsidP="00AE6D32"/>
    <w:p w:rsidR="00AE6D32" w:rsidRDefault="007B4244" w:rsidP="007B4244">
      <w:pPr>
        <w:rPr>
          <w:rtl/>
          <w:lang w:bidi="ar-SA"/>
        </w:rPr>
      </w:pPr>
      <w:r w:rsidRPr="007B4244">
        <w:rPr>
          <w:noProof/>
          <w:rtl/>
          <w:lang w:bidi="ar-SA"/>
        </w:rPr>
        <w:drawing>
          <wp:inline distT="0" distB="0" distL="0" distR="0">
            <wp:extent cx="5486400" cy="3787140"/>
            <wp:effectExtent l="19050" t="0" r="0" b="0"/>
            <wp:docPr id="1" name="كائن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86780" cy="5857916"/>
                      <a:chOff x="214282" y="357166"/>
                      <a:chExt cx="8486780" cy="5857916"/>
                    </a:xfrm>
                  </a:grpSpPr>
                  <a:sp>
                    <a:nvSpPr>
                      <a:cNvPr id="2" name="عنوان 1"/>
                      <a:cNvSpPr>
                        <a:spLocks noGrp="1"/>
                      </a:cNvSpPr>
                    </a:nvSpPr>
                    <a:spPr>
                      <a:xfrm>
                        <a:off x="714348" y="357166"/>
                        <a:ext cx="7772400" cy="1470025"/>
                      </a:xfrm>
                      <a:prstGeom prst="rect">
                        <a:avLst/>
                      </a:prstGeom>
                    </a:spPr>
                    <a:txSp>
                      <a:txBody>
                        <a:bodyPr vert="horz" lIns="91440" tIns="45720" rIns="91440" bIns="45720" rtlCol="1" anchor="ctr">
                          <a:no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sz="5400" dirty="0" smtClean="0"/>
                            <a:t>الأجهزة الذكية </a:t>
                          </a:r>
                          <a:r>
                            <a:rPr lang="en-US" sz="5400" dirty="0" smtClean="0"/>
                            <a:t>Smart Devices</a:t>
                          </a:r>
                          <a:endParaRPr lang="ar-SA" sz="5400" dirty="0"/>
                        </a:p>
                      </a:txBody>
                      <a:useSpRect/>
                    </a:txSp>
                  </a:sp>
                  <a:pic>
                    <a:nvPicPr>
                      <a:cNvPr id="1026" name="Picture 2"/>
                      <a:cNvPicPr>
                        <a:picLocks noChangeAspect="1" noChangeArrowheads="1"/>
                      </a:cNvPicPr>
                    </a:nvPicPr>
                    <a:blipFill>
                      <a:blip r:embed="rId43"/>
                      <a:srcRect/>
                      <a:stretch>
                        <a:fillRect/>
                      </a:stretch>
                    </a:blipFill>
                    <a:spPr bwMode="auto">
                      <a:xfrm>
                        <a:off x="214282" y="1928802"/>
                        <a:ext cx="3790950" cy="2752725"/>
                      </a:xfrm>
                      <a:prstGeom prst="rect">
                        <a:avLst/>
                      </a:prstGeom>
                      <a:noFill/>
                      <a:ln w="9525">
                        <a:noFill/>
                        <a:miter lim="800000"/>
                        <a:headEnd/>
                        <a:tailEnd/>
                      </a:ln>
                      <a:effectLst/>
                    </a:spPr>
                  </a:pic>
                  <a:sp>
                    <a:nvSpPr>
                      <a:cNvPr id="5" name="عنوان 1"/>
                      <a:cNvSpPr txBox="1">
                        <a:spLocks/>
                      </a:cNvSpPr>
                    </a:nvSpPr>
                    <a:spPr>
                      <a:xfrm>
                        <a:off x="928662" y="1714488"/>
                        <a:ext cx="7772400" cy="4500594"/>
                      </a:xfrm>
                      <a:prstGeom prst="rect">
                        <a:avLst/>
                      </a:prstGeom>
                    </a:spPr>
                    <a:txSp>
                      <a:txBody>
                        <a:bodyPr vert="horz" lIns="91440" tIns="45720" rIns="91440" bIns="45720" rtlCol="1" anchor="ctr">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defTabSz="914400" rtl="1" eaLnBrk="1" fontAlgn="auto" latinLnBrk="0" hangingPunct="1">
                            <a:lnSpc>
                              <a:spcPct val="100000"/>
                            </a:lnSpc>
                            <a:spcBef>
                              <a:spcPct val="0"/>
                            </a:spcBef>
                            <a:spcAft>
                              <a:spcPts val="0"/>
                            </a:spcAft>
                            <a:buClrTx/>
                            <a:buSzTx/>
                            <a:buFontTx/>
                            <a:buNone/>
                            <a:tabLst/>
                            <a:defRPr/>
                          </a:pPr>
                          <a:r>
                            <a:rPr kumimoji="0" lang="ar-SA" sz="2800" b="0" i="0" u="none" strike="noStrike" kern="1200" cap="none" spc="0" normalizeH="0" baseline="0" noProof="0" dirty="0" smtClean="0">
                              <a:ln>
                                <a:noFill/>
                              </a:ln>
                              <a:solidFill>
                                <a:schemeClr val="tx1"/>
                              </a:solidFill>
                              <a:effectLst/>
                              <a:uLnTx/>
                              <a:uFillTx/>
                              <a:latin typeface="+mj-lt"/>
                              <a:ea typeface="+mj-ea"/>
                              <a:cs typeface="+mj-cs"/>
                            </a:rPr>
                            <a:t>1-تعريف الأجهزة الذكية</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2-</a:t>
                          </a:r>
                          <a:r>
                            <a:rPr lang="ar-SA" sz="2800" dirty="0" err="1" smtClean="0">
                              <a:latin typeface="+mj-lt"/>
                              <a:ea typeface="+mj-ea"/>
                              <a:cs typeface="+mj-cs"/>
                            </a:rPr>
                            <a:t>انواع</a:t>
                          </a:r>
                          <a:r>
                            <a:rPr lang="ar-SA" sz="2800" dirty="0" smtClean="0">
                              <a:latin typeface="+mj-lt"/>
                              <a:ea typeface="+mj-ea"/>
                              <a:cs typeface="+mj-cs"/>
                            </a:rPr>
                            <a:t> الأجهزة الذكية</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3-</a:t>
                          </a:r>
                          <a:r>
                            <a:rPr lang="ar-SA" sz="2800" dirty="0" err="1" smtClean="0">
                              <a:latin typeface="+mj-lt"/>
                              <a:ea typeface="+mj-ea"/>
                              <a:cs typeface="+mj-cs"/>
                            </a:rPr>
                            <a:t>انظمة</a:t>
                          </a:r>
                          <a:r>
                            <a:rPr lang="ar-SA" sz="2800" dirty="0" smtClean="0">
                              <a:latin typeface="+mj-lt"/>
                              <a:ea typeface="+mj-ea"/>
                              <a:cs typeface="+mj-cs"/>
                            </a:rPr>
                            <a:t> تشغيل الأجهزة الذكية</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4-لغات برمجة الأجهزة الذكية</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5-متاجر التطبيقات</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6-بيئات التطوير البرمجية</a:t>
                          </a:r>
                        </a:p>
                        <a:p>
                          <a:pPr marL="0" marR="0" lvl="0" indent="0" defTabSz="914400" rtl="1" eaLnBrk="1" fontAlgn="auto" latinLnBrk="0" hangingPunct="1">
                            <a:lnSpc>
                              <a:spcPct val="100000"/>
                            </a:lnSpc>
                            <a:spcBef>
                              <a:spcPct val="0"/>
                            </a:spcBef>
                            <a:spcAft>
                              <a:spcPts val="0"/>
                            </a:spcAft>
                            <a:buClrTx/>
                            <a:buSzTx/>
                            <a:buFontTx/>
                            <a:buNone/>
                            <a:tabLst/>
                            <a:defRPr/>
                          </a:pPr>
                          <a:r>
                            <a:rPr lang="ar-SA" sz="2800" dirty="0" smtClean="0">
                              <a:latin typeface="+mj-lt"/>
                              <a:ea typeface="+mj-ea"/>
                              <a:cs typeface="+mj-cs"/>
                            </a:rPr>
                            <a:t>7-برنامج </a:t>
                          </a:r>
                          <a:r>
                            <a:rPr lang="en-US" sz="2800" dirty="0" err="1" smtClean="0">
                              <a:latin typeface="+mj-lt"/>
                              <a:ea typeface="+mj-ea"/>
                              <a:cs typeface="+mj-cs"/>
                            </a:rPr>
                            <a:t>NSB_AppStudio</a:t>
                          </a:r>
                          <a:endParaRPr lang="ar-SA" sz="2800" dirty="0" smtClean="0">
                            <a:latin typeface="+mj-lt"/>
                            <a:ea typeface="+mj-ea"/>
                            <a:cs typeface="+mj-cs"/>
                          </a:endParaRPr>
                        </a:p>
                        <a:p>
                          <a:pPr marL="0" marR="0" lvl="0" indent="0" defTabSz="914400" rtl="1" eaLnBrk="1" fontAlgn="auto" latinLnBrk="0" hangingPunct="1">
                            <a:lnSpc>
                              <a:spcPct val="100000"/>
                            </a:lnSpc>
                            <a:spcBef>
                              <a:spcPct val="0"/>
                            </a:spcBef>
                            <a:spcAft>
                              <a:spcPts val="0"/>
                            </a:spcAft>
                            <a:buClrTx/>
                            <a:buSzTx/>
                            <a:buFontTx/>
                            <a:buNone/>
                            <a:tabLst/>
                            <a:defRPr/>
                          </a:pPr>
                          <a:endParaRPr lang="ar-SA" sz="2800" dirty="0" smtClean="0">
                            <a:latin typeface="+mj-lt"/>
                            <a:ea typeface="+mj-ea"/>
                            <a:cs typeface="+mj-cs"/>
                          </a:endParaRPr>
                        </a:p>
                        <a:p>
                          <a:pPr marL="0" marR="0" lvl="0" indent="0" defTabSz="914400" rtl="1" eaLnBrk="1" fontAlgn="auto" latinLnBrk="0" hangingPunct="1">
                            <a:lnSpc>
                              <a:spcPct val="100000"/>
                            </a:lnSpc>
                            <a:spcBef>
                              <a:spcPct val="0"/>
                            </a:spcBef>
                            <a:spcAft>
                              <a:spcPts val="0"/>
                            </a:spcAft>
                            <a:buClrTx/>
                            <a:buSzTx/>
                            <a:buFontTx/>
                            <a:buNone/>
                            <a:tabLst/>
                            <a:defRPr/>
                          </a:pPr>
                          <a:endParaRPr kumimoji="0" lang="ar-SA" sz="2800" b="0" i="0" u="none" strike="noStrike" kern="1200" cap="none" spc="0" normalizeH="0" baseline="0" noProof="0" dirty="0" smtClean="0">
                            <a:ln>
                              <a:noFill/>
                            </a:ln>
                            <a:solidFill>
                              <a:schemeClr val="tx1"/>
                            </a:solidFill>
                            <a:effectLst/>
                            <a:uLnTx/>
                            <a:uFillTx/>
                            <a:latin typeface="+mj-lt"/>
                            <a:ea typeface="+mj-ea"/>
                            <a:cs typeface="+mj-cs"/>
                          </a:endParaRPr>
                        </a:p>
                      </a:txBody>
                      <a:useSpRect/>
                    </a:txSp>
                  </a:sp>
                </lc:lockedCanvas>
              </a:graphicData>
            </a:graphic>
          </wp:inline>
        </w:drawing>
      </w:r>
    </w:p>
    <w:p w:rsidR="007B4244" w:rsidRDefault="007B4244" w:rsidP="007B4244">
      <w:pPr>
        <w:rPr>
          <w:rtl/>
          <w:lang w:bidi="ar-SA"/>
        </w:rPr>
      </w:pPr>
      <w:r w:rsidRPr="007B4244">
        <w:rPr>
          <w:noProof/>
          <w:rtl/>
          <w:lang w:bidi="ar-SA"/>
        </w:rPr>
        <w:drawing>
          <wp:inline distT="0" distB="0" distL="0" distR="0">
            <wp:extent cx="5486400" cy="4152900"/>
            <wp:effectExtent l="0" t="0" r="0" b="0"/>
            <wp:docPr id="9" name="كائن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11396" cy="6669139"/>
                      <a:chOff x="285720" y="-16"/>
                      <a:chExt cx="8811396" cy="6669139"/>
                    </a:xfrm>
                  </a:grpSpPr>
                  <a:sp>
                    <a:nvSpPr>
                      <a:cNvPr id="2" name="عنوان 1"/>
                      <a:cNvSpPr>
                        <a:spLocks noGrp="1"/>
                      </a:cNvSpPr>
                    </a:nvSpPr>
                    <a:spPr>
                      <a:xfrm>
                        <a:off x="457200" y="-16"/>
                        <a:ext cx="8229600" cy="1143000"/>
                      </a:xfrm>
                      <a:prstGeom prst="rect">
                        <a:avLst/>
                      </a:prstGeom>
                    </a:spPr>
                    <a:txSp>
                      <a:txBody>
                        <a:bodyPr vert="horz" lIns="91440" tIns="45720" rIns="91440" bIns="45720" rtlCol="1" anchor="ctr">
                          <a:normAutofit fontScale="90000"/>
                        </a:bodyPr>
                        <a:lstStyle>
                          <a:lvl1pPr algn="ctr" defTabSz="914400" rtl="1" eaLnBrk="1" latinLnBrk="0" hangingPunct="1">
                            <a:spcBef>
                              <a:spcPct val="0"/>
                            </a:spcBef>
                            <a:buNone/>
                            <a:defRPr sz="4400" kern="1200">
                              <a:solidFill>
                                <a:schemeClr val="tx1"/>
                              </a:solidFill>
                              <a:latin typeface="+mj-lt"/>
                              <a:ea typeface="+mj-ea"/>
                              <a:cs typeface="+mj-cs"/>
                            </a:defRPr>
                          </a:lvl1pPr>
                        </a:lstStyle>
                        <a:p>
                          <a:pPr lvl="0"/>
                          <a:r>
                            <a:rPr lang="ar-SA" dirty="0"/>
                            <a:t>1-تعريف الأجهزة الذكية</a:t>
                          </a:r>
                          <a:br>
                            <a:rPr lang="ar-SA" dirty="0"/>
                          </a:br>
                          <a:endParaRPr lang="ar-SA" dirty="0"/>
                        </a:p>
                      </a:txBody>
                      <a:useSpRect/>
                    </a:txSp>
                  </a:sp>
                  <a:pic>
                    <a:nvPicPr>
                      <a:cNvPr id="2050" name="Picture 2"/>
                      <a:cNvPicPr>
                        <a:picLocks noChangeAspect="1" noChangeArrowheads="1"/>
                      </a:cNvPicPr>
                    </a:nvPicPr>
                    <a:blipFill>
                      <a:blip r:embed="rId44"/>
                      <a:srcRect/>
                      <a:stretch>
                        <a:fillRect/>
                      </a:stretch>
                    </a:blipFill>
                    <a:spPr bwMode="auto">
                      <a:xfrm>
                        <a:off x="1071538" y="547684"/>
                        <a:ext cx="7439025" cy="2381250"/>
                      </a:xfrm>
                      <a:prstGeom prst="rect">
                        <a:avLst/>
                      </a:prstGeom>
                      <a:noFill/>
                      <a:ln w="9525">
                        <a:noFill/>
                        <a:miter lim="800000"/>
                        <a:headEnd/>
                        <a:tailEnd/>
                      </a:ln>
                      <a:effectLst/>
                    </a:spPr>
                  </a:pic>
                  <a:sp>
                    <a:nvSpPr>
                      <a:cNvPr id="7" name="مستطيل 6"/>
                      <a:cNvSpPr/>
                    </a:nvSpPr>
                    <a:spPr>
                      <a:xfrm>
                        <a:off x="357158" y="2677065"/>
                        <a:ext cx="8739958" cy="1323439"/>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spcBef>
                              <a:spcPct val="0"/>
                            </a:spcBef>
                            <a:defRPr/>
                          </a:pPr>
                          <a:r>
                            <a:rPr lang="ar-SA" sz="4000" dirty="0"/>
                            <a:t>2-</a:t>
                          </a:r>
                          <a:r>
                            <a:rPr lang="ar-SA" sz="4000" dirty="0" err="1"/>
                            <a:t>انواع</a:t>
                          </a:r>
                          <a:r>
                            <a:rPr lang="ar-SA" sz="4000" dirty="0"/>
                            <a:t> الأجهزة </a:t>
                          </a:r>
                          <a:r>
                            <a:rPr lang="ar-SA" sz="4000" dirty="0" smtClean="0"/>
                            <a:t>الذكية </a:t>
                          </a:r>
                          <a:r>
                            <a:rPr lang="ar-SA" sz="4000" dirty="0"/>
                            <a:t>توجد ثلاثة </a:t>
                          </a:r>
                          <a:r>
                            <a:rPr lang="ar-SA" sz="4000" dirty="0" err="1"/>
                            <a:t>اشكال</a:t>
                          </a:r>
                          <a:r>
                            <a:rPr lang="ar-SA" sz="4000" dirty="0"/>
                            <a:t> رئيسية هي</a:t>
                          </a:r>
                        </a:p>
                        <a:p>
                          <a:pPr lvl="0">
                            <a:spcBef>
                              <a:spcPct val="0"/>
                            </a:spcBef>
                            <a:defRPr/>
                          </a:pPr>
                          <a:endParaRPr lang="ar-SA" sz="4000" dirty="0"/>
                        </a:p>
                      </a:txBody>
                      <a:useSpRect/>
                    </a:txSp>
                  </a:sp>
                  <a:sp>
                    <a:nvSpPr>
                      <a:cNvPr id="11" name="مستطيل 10"/>
                      <a:cNvSpPr/>
                    </a:nvSpPr>
                    <a:spPr>
                      <a:xfrm>
                        <a:off x="2214546" y="3475025"/>
                        <a:ext cx="6591548" cy="954107"/>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lvl="0" algn="ctr">
                            <a:spcBef>
                              <a:spcPct val="0"/>
                            </a:spcBef>
                            <a:defRPr/>
                          </a:pPr>
                          <a:r>
                            <a:rPr lang="ar-SA" sz="2800" dirty="0" smtClean="0"/>
                            <a:t>1-</a:t>
                          </a:r>
                          <a:r>
                            <a:rPr lang="ar-SA" sz="2800" dirty="0" err="1" smtClean="0"/>
                            <a:t>الاجهزة</a:t>
                          </a:r>
                          <a:r>
                            <a:rPr lang="ar-SA" sz="2800" dirty="0" smtClean="0"/>
                            <a:t> </a:t>
                          </a:r>
                          <a:r>
                            <a:rPr lang="ar-SA" sz="2800" dirty="0" err="1" smtClean="0"/>
                            <a:t>اللوحية</a:t>
                          </a:r>
                          <a:r>
                            <a:rPr lang="ar-SA" sz="2800" dirty="0" smtClean="0"/>
                            <a:t> المحمولة الصغيرة الحجم تاب </a:t>
                          </a:r>
                          <a:r>
                            <a:rPr lang="en-US" sz="2800" dirty="0" smtClean="0"/>
                            <a:t>Tab’s</a:t>
                          </a:r>
                          <a:r>
                            <a:rPr lang="ar-SA" sz="2800" dirty="0" smtClean="0"/>
                            <a:t> </a:t>
                          </a:r>
                        </a:p>
                        <a:p>
                          <a:pPr lvl="0" algn="ctr">
                            <a:spcBef>
                              <a:spcPct val="0"/>
                            </a:spcBef>
                            <a:defRPr/>
                          </a:pPr>
                          <a:r>
                            <a:rPr lang="ar-SA" sz="2800" dirty="0" smtClean="0"/>
                            <a:t>مثل الهواتف الذكية  والبطاقات</a:t>
                          </a:r>
                          <a:endParaRPr lang="ar-SA" sz="2800" dirty="0"/>
                        </a:p>
                      </a:txBody>
                      <a:useSpRect/>
                    </a:txSp>
                    <a:style>
                      <a:lnRef idx="2">
                        <a:schemeClr val="accent2"/>
                      </a:lnRef>
                      <a:fillRef idx="1">
                        <a:schemeClr val="lt1"/>
                      </a:fillRef>
                      <a:effectRef idx="0">
                        <a:schemeClr val="accent2"/>
                      </a:effectRef>
                      <a:fontRef idx="minor">
                        <a:schemeClr val="dk1"/>
                      </a:fontRef>
                    </a:style>
                  </a:sp>
                  <a:sp>
                    <a:nvSpPr>
                      <a:cNvPr id="13" name="مستطيل 12"/>
                      <a:cNvSpPr/>
                    </a:nvSpPr>
                    <a:spPr>
                      <a:xfrm>
                        <a:off x="1428728" y="4618033"/>
                        <a:ext cx="6498126" cy="954107"/>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lvl="0" algn="ctr">
                            <a:spcBef>
                              <a:spcPct val="0"/>
                            </a:spcBef>
                            <a:defRPr/>
                          </a:pPr>
                          <a:r>
                            <a:rPr lang="ar-SA" sz="2800" dirty="0" smtClean="0"/>
                            <a:t>2-</a:t>
                          </a:r>
                          <a:r>
                            <a:rPr lang="ar-SA" sz="2800" dirty="0" err="1" smtClean="0"/>
                            <a:t>الاجهزة</a:t>
                          </a:r>
                          <a:r>
                            <a:rPr lang="ar-SA" sz="2800" dirty="0" smtClean="0"/>
                            <a:t> </a:t>
                          </a:r>
                          <a:r>
                            <a:rPr lang="ar-SA" sz="2800" dirty="0" err="1" smtClean="0"/>
                            <a:t>اللوحية</a:t>
                          </a:r>
                          <a:r>
                            <a:rPr lang="ar-SA" sz="2800" dirty="0" smtClean="0"/>
                            <a:t> المحمولة المتوسطة الحجم باد </a:t>
                          </a:r>
                          <a:r>
                            <a:rPr lang="en-US" sz="2800" dirty="0" smtClean="0"/>
                            <a:t>Pad’s</a:t>
                          </a:r>
                          <a:endParaRPr lang="ar-SA" sz="2800" dirty="0" smtClean="0"/>
                        </a:p>
                        <a:p>
                          <a:pPr lvl="0" algn="ctr">
                            <a:spcBef>
                              <a:spcPct val="0"/>
                            </a:spcBef>
                            <a:defRPr/>
                          </a:pPr>
                          <a:r>
                            <a:rPr lang="ar-SA" sz="2800" dirty="0" smtClean="0"/>
                            <a:t>مثل الحاسب المحمول وحاسبات اللمس</a:t>
                          </a:r>
                          <a:endParaRPr lang="ar-SA" sz="2800" dirty="0"/>
                        </a:p>
                      </a:txBody>
                      <a:useSpRect/>
                    </a:txSp>
                    <a:style>
                      <a:lnRef idx="2">
                        <a:schemeClr val="accent1"/>
                      </a:lnRef>
                      <a:fillRef idx="1">
                        <a:schemeClr val="lt1"/>
                      </a:fillRef>
                      <a:effectRef idx="0">
                        <a:schemeClr val="accent1"/>
                      </a:effectRef>
                      <a:fontRef idx="minor">
                        <a:schemeClr val="dk1"/>
                      </a:fontRef>
                    </a:style>
                  </a:sp>
                  <a:sp>
                    <a:nvSpPr>
                      <a:cNvPr id="15" name="مستطيل 14"/>
                      <a:cNvSpPr/>
                    </a:nvSpPr>
                    <a:spPr>
                      <a:xfrm>
                        <a:off x="285720" y="5715016"/>
                        <a:ext cx="5516638" cy="954107"/>
                      </a:xfrm>
                      <a:prstGeom prst="rect">
                        <a:avLst/>
                      </a:prstGeom>
                    </a:spPr>
                    <a:txSp>
                      <a:txBody>
                        <a:bodyPr wrap="none">
                          <a:sp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lvl="0" algn="ctr">
                            <a:spcBef>
                              <a:spcPct val="0"/>
                            </a:spcBef>
                            <a:defRPr/>
                          </a:pPr>
                          <a:r>
                            <a:rPr lang="ar-SA" sz="2800" dirty="0" smtClean="0"/>
                            <a:t>3-</a:t>
                          </a:r>
                          <a:r>
                            <a:rPr lang="ar-SA" sz="2800" dirty="0" err="1" smtClean="0"/>
                            <a:t>الاجهزة</a:t>
                          </a:r>
                          <a:r>
                            <a:rPr lang="ar-SA" sz="2800" dirty="0" smtClean="0"/>
                            <a:t> </a:t>
                          </a:r>
                          <a:r>
                            <a:rPr lang="ar-SA" sz="2800" dirty="0" err="1" smtClean="0"/>
                            <a:t>اللوحية</a:t>
                          </a:r>
                          <a:r>
                            <a:rPr lang="ar-SA" sz="2800" dirty="0" smtClean="0"/>
                            <a:t> كبيرة الحجم بورد </a:t>
                          </a:r>
                          <a:r>
                            <a:rPr lang="en-US" sz="2800" dirty="0" smtClean="0"/>
                            <a:t>Board’s</a:t>
                          </a:r>
                          <a:endParaRPr lang="ar-SA" sz="2800" dirty="0" smtClean="0"/>
                        </a:p>
                        <a:p>
                          <a:pPr lvl="0" algn="ctr">
                            <a:spcBef>
                              <a:spcPct val="0"/>
                            </a:spcBef>
                            <a:defRPr/>
                          </a:pPr>
                          <a:r>
                            <a:rPr lang="ar-SA" sz="2800" dirty="0" smtClean="0"/>
                            <a:t>مثل السبورة الذكية</a:t>
                          </a:r>
                          <a:endParaRPr lang="ar-SA" sz="2800" dirty="0"/>
                        </a:p>
                      </a:txBody>
                      <a:useSpRect/>
                    </a:txSp>
                    <a:style>
                      <a:lnRef idx="2">
                        <a:schemeClr val="dk1"/>
                      </a:lnRef>
                      <a:fillRef idx="1">
                        <a:schemeClr val="lt1"/>
                      </a:fillRef>
                      <a:effectRef idx="0">
                        <a:schemeClr val="dk1"/>
                      </a:effectRef>
                      <a:fontRef idx="minor">
                        <a:schemeClr val="dk1"/>
                      </a:fontRef>
                    </a:style>
                  </a:sp>
                </lc:lockedCanvas>
              </a:graphicData>
            </a:graphic>
          </wp:inline>
        </w:drawing>
      </w:r>
    </w:p>
    <w:p w:rsidR="007B4244" w:rsidRDefault="007B4244" w:rsidP="007B4244">
      <w:pPr>
        <w:rPr>
          <w:lang w:bidi="ar-SA"/>
        </w:rPr>
      </w:pPr>
    </w:p>
    <w:p w:rsidR="00AE6D32" w:rsidRDefault="00AE6D32" w:rsidP="00AE6D32"/>
    <w:p w:rsidR="00AE6D32" w:rsidRDefault="00AE6D32" w:rsidP="00AE6D32">
      <w:pPr>
        <w:rPr>
          <w:rtl/>
          <w:lang w:bidi="ar-SA"/>
        </w:rPr>
      </w:pPr>
    </w:p>
    <w:p w:rsidR="007B4244" w:rsidRDefault="007B4244" w:rsidP="00AE6D32">
      <w:pPr>
        <w:rPr>
          <w:rtl/>
          <w:lang w:bidi="ar-SA"/>
        </w:rPr>
      </w:pPr>
    </w:p>
    <w:p w:rsidR="007B4244" w:rsidRDefault="007B4244" w:rsidP="00AE6D32">
      <w:pPr>
        <w:rPr>
          <w:rtl/>
          <w:lang w:bidi="ar-SA"/>
        </w:rPr>
      </w:pPr>
    </w:p>
    <w:p w:rsidR="007B4244" w:rsidRDefault="007B4244" w:rsidP="007B4244">
      <w:pPr>
        <w:rPr>
          <w:rtl/>
          <w:lang w:bidi="ar-SA"/>
        </w:rPr>
      </w:pPr>
      <w:r w:rsidRPr="007B4244">
        <w:rPr>
          <w:noProof/>
          <w:rtl/>
          <w:lang w:bidi="ar-SA"/>
        </w:rPr>
        <w:lastRenderedPageBreak/>
        <w:drawing>
          <wp:inline distT="0" distB="0" distL="0" distR="0">
            <wp:extent cx="5486400" cy="3955415"/>
            <wp:effectExtent l="19050" t="0" r="0" b="0"/>
            <wp:docPr id="12"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215470" cy="6643710"/>
                      <a:chOff x="-71470" y="214290"/>
                      <a:chExt cx="9215470" cy="6643710"/>
                    </a:xfrm>
                  </a:grpSpPr>
                  <a:sp>
                    <a:nvSpPr>
                      <a:cNvPr id="4" name="مربع نص 3"/>
                      <a:cNvSpPr txBox="1"/>
                    </a:nvSpPr>
                    <a:spPr>
                      <a:xfrm>
                        <a:off x="2542064" y="785794"/>
                        <a:ext cx="6601936" cy="1200329"/>
                      </a:xfrm>
                      <a:prstGeom prst="rect">
                        <a:avLst/>
                      </a:prstGeom>
                      <a:noFill/>
                    </a:spPr>
                    <a:txSp>
                      <a:txBody>
                        <a:bodyPr wrap="squar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justLow"/>
                          <a:r>
                            <a:rPr lang="ar-SA" sz="2400" b="1" dirty="0">
                              <a:cs typeface="+mj-cs"/>
                            </a:rPr>
                            <a:t>الهاتف الذكي هو الهاتف </a:t>
                          </a:r>
                          <a:r>
                            <a:rPr lang="ar-SA" sz="2400" b="1" dirty="0" smtClean="0">
                              <a:cs typeface="+mj-cs"/>
                            </a:rPr>
                            <a:t>الذي يرسل ويستقبل المكالمات الصوتية </a:t>
                          </a:r>
                          <a:r>
                            <a:rPr lang="ar-SA" sz="2400" b="1" dirty="0" err="1" smtClean="0">
                              <a:cs typeface="+mj-cs"/>
                            </a:rPr>
                            <a:t>والفيدو</a:t>
                          </a:r>
                          <a:r>
                            <a:rPr lang="ar-SA" sz="2400" b="1" smtClean="0">
                              <a:cs typeface="+mj-cs"/>
                            </a:rPr>
                            <a:t> وفتح </a:t>
                          </a:r>
                          <a:r>
                            <a:rPr lang="ar-SA" sz="2400" b="1" dirty="0" smtClean="0">
                              <a:cs typeface="+mj-cs"/>
                            </a:rPr>
                            <a:t>الملفات والتنقل </a:t>
                          </a:r>
                          <a:r>
                            <a:rPr lang="ar-SA" sz="2400" b="1" dirty="0" err="1" smtClean="0">
                              <a:cs typeface="+mj-cs"/>
                            </a:rPr>
                            <a:t>بها</a:t>
                          </a:r>
                          <a:r>
                            <a:rPr lang="ar-SA" sz="2400" b="1" dirty="0" smtClean="0">
                              <a:cs typeface="+mj-cs"/>
                            </a:rPr>
                            <a:t> ويوفر </a:t>
                          </a:r>
                          <a:r>
                            <a:rPr lang="ar-SA" sz="2400" b="1" dirty="0">
                              <a:cs typeface="+mj-cs"/>
                            </a:rPr>
                            <a:t>مزايا </a:t>
                          </a:r>
                          <a:r>
                            <a:rPr lang="ar-SA" sz="2400" b="1" dirty="0" smtClean="0">
                              <a:cs typeface="+mj-cs"/>
                            </a:rPr>
                            <a:t>وخدمات تصفح </a:t>
                          </a:r>
                          <a:r>
                            <a:rPr lang="ar-SA" sz="2400" b="1" dirty="0">
                              <a:cs typeface="+mj-cs"/>
                            </a:rPr>
                            <a:t>الإنترنت ومزامنة البريد </a:t>
                          </a:r>
                          <a:r>
                            <a:rPr lang="ar-SA" sz="2400" b="1" dirty="0" smtClean="0">
                              <a:cs typeface="+mj-cs"/>
                            </a:rPr>
                            <a:t>الإلكتروني وخدمات التواصل الاجتماعي .</a:t>
                          </a:r>
                          <a:endParaRPr lang="en-US" sz="2400" b="1" dirty="0">
                            <a:cs typeface="+mj-cs"/>
                          </a:endParaRPr>
                        </a:p>
                      </a:txBody>
                      <a:useSpRect/>
                    </a:txSp>
                  </a:sp>
                  <a:sp>
                    <a:nvSpPr>
                      <a:cNvPr id="5" name="عنوان 2"/>
                      <a:cNvSpPr txBox="1">
                        <a:spLocks/>
                      </a:cNvSpPr>
                    </a:nvSpPr>
                    <a:spPr>
                      <a:xfrm>
                        <a:off x="2786050" y="214290"/>
                        <a:ext cx="4464496" cy="576064"/>
                      </a:xfrm>
                      <a:prstGeom prst="rect">
                        <a:avLst/>
                      </a:prstGeom>
                    </a:spPr>
                    <a:txSp>
                      <a:txBody>
                        <a:bodyPr vert="horz" anchor="b">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defRPr/>
                          </a:pPr>
                          <a:r>
                            <a:rPr kumimoji="0" lang="ar-SA" sz="4000" b="0" i="0" u="sng" strike="noStrike" kern="1200" cap="small" spc="0" normalizeH="0" baseline="0" noProof="0" dirty="0" smtClean="0">
                              <a:ln>
                                <a:noFill/>
                              </a:ln>
                              <a:solidFill>
                                <a:schemeClr val="accent1">
                                  <a:lumMod val="75000"/>
                                </a:schemeClr>
                              </a:solidFill>
                              <a:effectLst/>
                              <a:uLnTx/>
                              <a:uFillTx/>
                              <a:latin typeface="+mj-lt"/>
                              <a:ea typeface="+mj-ea"/>
                            </a:rPr>
                            <a:t>تعريف الهواتف الذكية</a:t>
                          </a:r>
                          <a:endParaRPr kumimoji="0" lang="ar-SA" sz="4000" b="0" i="0" u="sng" strike="noStrike" kern="1200" cap="small" spc="0" normalizeH="0" baseline="0" noProof="0" dirty="0">
                            <a:ln>
                              <a:noFill/>
                            </a:ln>
                            <a:solidFill>
                              <a:schemeClr val="accent1">
                                <a:lumMod val="75000"/>
                              </a:schemeClr>
                            </a:solidFill>
                            <a:effectLst/>
                            <a:uLnTx/>
                            <a:uFillTx/>
                            <a:latin typeface="+mj-lt"/>
                            <a:ea typeface="+mj-ea"/>
                          </a:endParaRPr>
                        </a:p>
                      </a:txBody>
                      <a:useSpRect/>
                    </a:txSp>
                  </a:sp>
                  <a:pic>
                    <a:nvPicPr>
                      <a:cNvPr id="6" name="صورة 5" descr="yoga04.jpg"/>
                      <a:cNvPicPr>
                        <a:picLocks noChangeAspect="1"/>
                      </a:cNvPicPr>
                    </a:nvPicPr>
                    <a:blipFill>
                      <a:blip r:embed="rId45" cstate="print"/>
                      <a:stretch>
                        <a:fillRect/>
                      </a:stretch>
                    </a:blipFill>
                    <a:spPr>
                      <a:xfrm>
                        <a:off x="142844" y="500042"/>
                        <a:ext cx="2251968" cy="1683346"/>
                      </a:xfrm>
                      <a:prstGeom prst="rect">
                        <a:avLst/>
                      </a:prstGeom>
                      <a:ln>
                        <a:noFill/>
                      </a:ln>
                      <a:effectLst>
                        <a:softEdge rad="112500"/>
                      </a:effectLst>
                    </a:spPr>
                  </a:pic>
                  <a:sp>
                    <a:nvSpPr>
                      <a:cNvPr id="7" name="عنوان 2"/>
                      <a:cNvSpPr txBox="1">
                        <a:spLocks/>
                      </a:cNvSpPr>
                    </a:nvSpPr>
                    <a:spPr>
                      <a:xfrm>
                        <a:off x="3071802" y="2067118"/>
                        <a:ext cx="4464496" cy="576064"/>
                      </a:xfrm>
                      <a:prstGeom prst="rect">
                        <a:avLst/>
                      </a:prstGeom>
                    </a:spPr>
                    <a:txSp>
                      <a:txBody>
                        <a:bodyPr vert="horz" anchor="b">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defRPr/>
                          </a:pPr>
                          <a:r>
                            <a:rPr kumimoji="0" lang="ar-SA" sz="4400" b="0" i="0" u="sng" strike="noStrike" kern="1200" cap="small" spc="0" normalizeH="0" baseline="0" noProof="0" dirty="0" smtClean="0">
                              <a:ln>
                                <a:noFill/>
                              </a:ln>
                              <a:solidFill>
                                <a:schemeClr val="accent1">
                                  <a:lumMod val="75000"/>
                                </a:schemeClr>
                              </a:solidFill>
                              <a:effectLst/>
                              <a:uLnTx/>
                              <a:uFillTx/>
                              <a:latin typeface="+mj-lt"/>
                              <a:ea typeface="+mj-ea"/>
                            </a:rPr>
                            <a:t>تعريف الأجهزة اللوحية</a:t>
                          </a:r>
                          <a:endParaRPr kumimoji="0" lang="ar-SA" sz="4400" b="0" i="0" u="sng" strike="noStrike" kern="1200" cap="small" spc="0" normalizeH="0" baseline="0" noProof="0" dirty="0">
                            <a:ln>
                              <a:noFill/>
                            </a:ln>
                            <a:solidFill>
                              <a:schemeClr val="accent1">
                                <a:lumMod val="75000"/>
                              </a:schemeClr>
                            </a:solidFill>
                            <a:effectLst/>
                            <a:uLnTx/>
                            <a:uFillTx/>
                            <a:latin typeface="+mj-lt"/>
                            <a:ea typeface="+mj-ea"/>
                          </a:endParaRPr>
                        </a:p>
                      </a:txBody>
                      <a:useSpRect/>
                    </a:txSp>
                  </a:sp>
                  <a:sp>
                    <a:nvSpPr>
                      <a:cNvPr id="8" name="مربع نص 7"/>
                      <a:cNvSpPr txBox="1"/>
                    </a:nvSpPr>
                    <a:spPr>
                      <a:xfrm>
                        <a:off x="2285984" y="2786058"/>
                        <a:ext cx="6715172" cy="1938992"/>
                      </a:xfrm>
                      <a:prstGeom prst="rect">
                        <a:avLst/>
                      </a:prstGeom>
                      <a:noFill/>
                    </a:spPr>
                    <a:txSp>
                      <a:txBody>
                        <a:bodyPr wrap="squar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justLow"/>
                          <a:r>
                            <a:rPr lang="ar-SA" sz="2400" b="1" dirty="0">
                              <a:cs typeface="+mj-cs"/>
                            </a:rPr>
                            <a:t>هو تطور للكمبيوتر المحمول</a:t>
                          </a:r>
                          <a:r>
                            <a:rPr lang="en-US" sz="2400" b="1" dirty="0">
                              <a:cs typeface="+mj-cs"/>
                            </a:rPr>
                            <a:t> (Laptop) </a:t>
                          </a:r>
                          <a:r>
                            <a:rPr lang="ar-SA" sz="2400" b="1" dirty="0">
                              <a:cs typeface="+mj-cs"/>
                            </a:rPr>
                            <a:t>، وأهم فارق بينهما أن اللوحي يوفر خاصية الكتابة على الشاشة بقلم خاص </a:t>
                          </a:r>
                          <a:r>
                            <a:rPr lang="ar-SA" sz="2400" b="1" dirty="0" err="1">
                              <a:cs typeface="+mj-cs"/>
                            </a:rPr>
                            <a:t>به</a:t>
                          </a:r>
                          <a:r>
                            <a:rPr lang="ar-SA" sz="2400" b="1" dirty="0">
                              <a:cs typeface="+mj-cs"/>
                            </a:rPr>
                            <a:t> أو بالأصبع في بعض الموديلات، وهذا </a:t>
                          </a:r>
                          <a:r>
                            <a:rPr lang="ar-SA" sz="2400" b="1" dirty="0" err="1">
                              <a:cs typeface="+mj-cs"/>
                            </a:rPr>
                            <a:t>النوع </a:t>
                          </a:r>
                          <a:r>
                            <a:rPr lang="ar-SA" sz="2400" b="1" dirty="0">
                              <a:cs typeface="+mj-cs"/>
                            </a:rPr>
                            <a:t>( يمكّنك من العمل في أماكن أكثر وبأساليب جديدة وفعّال، ومتنقّل، ومتعدد الاستعمالات، ويقدم الأداء الوظيفي الكامل لأجهزة الكمبيوتر المحمول </a:t>
                          </a:r>
                          <a:r>
                            <a:rPr lang="ar-SA" sz="2400" b="1" dirty="0" err="1">
                              <a:cs typeface="+mj-cs"/>
                            </a:rPr>
                            <a:t>الحالية .</a:t>
                          </a:r>
                          <a:endParaRPr lang="en-US" sz="2400" b="1" dirty="0">
                            <a:cs typeface="+mj-cs"/>
                          </a:endParaRPr>
                        </a:p>
                      </a:txBody>
                      <a:useSpRect/>
                    </a:txSp>
                  </a:sp>
                  <a:pic>
                    <a:nvPicPr>
                      <a:cNvPr id="9" name="صورة 8" descr="images11.jpg"/>
                      <a:cNvPicPr>
                        <a:picLocks noChangeAspect="1"/>
                      </a:cNvPicPr>
                    </a:nvPicPr>
                    <a:blipFill>
                      <a:blip r:embed="rId46" cstate="print"/>
                      <a:stretch>
                        <a:fillRect/>
                      </a:stretch>
                    </a:blipFill>
                    <a:spPr>
                      <a:xfrm>
                        <a:off x="0" y="2428868"/>
                        <a:ext cx="2285984" cy="2214578"/>
                      </a:xfrm>
                      <a:prstGeom prst="rect">
                        <a:avLst/>
                      </a:prstGeom>
                    </a:spPr>
                  </a:pic>
                  <a:sp>
                    <a:nvSpPr>
                      <a:cNvPr id="10" name="عنوان 2"/>
                      <a:cNvSpPr txBox="1">
                        <a:spLocks/>
                      </a:cNvSpPr>
                    </a:nvSpPr>
                    <a:spPr>
                      <a:xfrm>
                        <a:off x="3000364" y="4714884"/>
                        <a:ext cx="4464496" cy="576064"/>
                      </a:xfrm>
                      <a:prstGeom prst="rect">
                        <a:avLst/>
                      </a:prstGeom>
                    </a:spPr>
                    <a:txSp>
                      <a:txBody>
                        <a:bodyPr vert="horz" anchor="b">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defRPr/>
                          </a:pPr>
                          <a:r>
                            <a:rPr kumimoji="0" lang="ar-SA" sz="4400" b="0" i="0" u="sng" strike="noStrike" kern="1200" cap="small" spc="0" normalizeH="0" baseline="0" noProof="0" dirty="0" smtClean="0">
                              <a:ln>
                                <a:noFill/>
                              </a:ln>
                              <a:solidFill>
                                <a:schemeClr val="accent1">
                                  <a:lumMod val="75000"/>
                                </a:schemeClr>
                              </a:solidFill>
                              <a:effectLst/>
                              <a:uLnTx/>
                              <a:uFillTx/>
                              <a:latin typeface="+mj-lt"/>
                              <a:ea typeface="+mj-ea"/>
                            </a:rPr>
                            <a:t>تعريف السبورة </a:t>
                          </a:r>
                          <a:r>
                            <a:rPr lang="ar-SA" sz="4400" u="sng" cap="small" dirty="0" smtClean="0">
                              <a:solidFill>
                                <a:schemeClr val="accent1">
                                  <a:lumMod val="75000"/>
                                </a:schemeClr>
                              </a:solidFill>
                              <a:latin typeface="+mj-lt"/>
                              <a:ea typeface="+mj-ea"/>
                            </a:rPr>
                            <a:t>الذكية</a:t>
                          </a:r>
                          <a:endParaRPr kumimoji="0" lang="ar-SA" sz="4400" b="0" i="0" u="sng" strike="noStrike" kern="1200" cap="small" spc="0" normalizeH="0" baseline="0" noProof="0" dirty="0">
                            <a:ln>
                              <a:noFill/>
                            </a:ln>
                            <a:solidFill>
                              <a:schemeClr val="accent1">
                                <a:lumMod val="75000"/>
                              </a:schemeClr>
                            </a:solidFill>
                            <a:effectLst/>
                            <a:uLnTx/>
                            <a:uFillTx/>
                            <a:latin typeface="+mj-lt"/>
                            <a:ea typeface="+mj-ea"/>
                          </a:endParaRPr>
                        </a:p>
                      </a:txBody>
                      <a:useSpRect/>
                    </a:txSp>
                  </a:sp>
                  <a:pic>
                    <a:nvPicPr>
                      <a:cNvPr id="3074" name="Picture 2"/>
                      <a:cNvPicPr>
                        <a:picLocks noChangeAspect="1" noChangeArrowheads="1"/>
                      </a:cNvPicPr>
                    </a:nvPicPr>
                    <a:blipFill>
                      <a:blip r:embed="rId47"/>
                      <a:srcRect/>
                      <a:stretch>
                        <a:fillRect/>
                      </a:stretch>
                    </a:blipFill>
                    <a:spPr bwMode="auto">
                      <a:xfrm>
                        <a:off x="-71470" y="4857760"/>
                        <a:ext cx="3052998" cy="2000240"/>
                      </a:xfrm>
                      <a:prstGeom prst="rect">
                        <a:avLst/>
                      </a:prstGeom>
                      <a:noFill/>
                      <a:ln w="9525">
                        <a:noFill/>
                        <a:miter lim="800000"/>
                        <a:headEnd/>
                        <a:tailEnd/>
                      </a:ln>
                      <a:effectLst/>
                    </a:spPr>
                  </a:pic>
                  <a:sp>
                    <a:nvSpPr>
                      <a:cNvPr id="11" name="مستطيل 10"/>
                      <a:cNvSpPr/>
                    </a:nvSpPr>
                    <a:spPr>
                      <a:xfrm>
                        <a:off x="2857488" y="5357826"/>
                        <a:ext cx="5857884" cy="707886"/>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r>
                            <a:rPr lang="ar-SA" sz="2000" b="1" dirty="0" smtClean="0"/>
                            <a:t>هي سبورة بيضاء تفاعلية تستخدم في المدارس والتدريب متصلة بجهاز عرض وحاسب آلي </a:t>
                          </a:r>
                          <a:endParaRPr lang="ar-SA" sz="2000" dirty="0"/>
                        </a:p>
                      </a:txBody>
                      <a:useSpRect/>
                    </a:txSp>
                  </a:sp>
                </lc:lockedCanvas>
              </a:graphicData>
            </a:graphic>
          </wp:inline>
        </w:drawing>
      </w:r>
    </w:p>
    <w:p w:rsidR="007B4244" w:rsidRDefault="007B4244" w:rsidP="007B4244">
      <w:pPr>
        <w:rPr>
          <w:rtl/>
          <w:lang w:bidi="ar-SA"/>
        </w:rPr>
      </w:pPr>
      <w:r w:rsidRPr="007B4244">
        <w:rPr>
          <w:noProof/>
          <w:rtl/>
          <w:lang w:bidi="ar-SA"/>
        </w:rPr>
        <w:drawing>
          <wp:inline distT="0" distB="0" distL="0" distR="0">
            <wp:extent cx="5486400" cy="4155440"/>
            <wp:effectExtent l="19050" t="0" r="0" b="0"/>
            <wp:docPr id="13" name="كائن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78937" cy="6876699"/>
                      <a:chOff x="0" y="83126"/>
                      <a:chExt cx="9078937" cy="6876699"/>
                    </a:xfrm>
                  </a:grpSpPr>
                  <a:sp>
                    <a:nvSpPr>
                      <a:cNvPr id="4" name="مربع نص 3"/>
                      <a:cNvSpPr txBox="1"/>
                    </a:nvSpPr>
                    <a:spPr>
                      <a:xfrm>
                        <a:off x="683568" y="83126"/>
                        <a:ext cx="7776864" cy="916982"/>
                      </a:xfrm>
                      <a:prstGeom prst="rect">
                        <a:avLst/>
                      </a:prstGeom>
                      <a:noFill/>
                    </a:spPr>
                    <a:txSp>
                      <a:txBody>
                        <a:bodyPr wrap="squar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lnSpc>
                              <a:spcPct val="150000"/>
                            </a:lnSpc>
                          </a:pPr>
                          <a:r>
                            <a:rPr lang="ar-SA" sz="4000" b="1" dirty="0" smtClean="0">
                              <a:solidFill>
                                <a:srgbClr val="0070C0"/>
                              </a:solidFill>
                              <a:cs typeface="+mj-cs"/>
                            </a:rPr>
                            <a:t>3-أنظمة التشغيل الأجهزة الذكية </a:t>
                          </a:r>
                          <a:r>
                            <a:rPr lang="en-US" sz="4000" b="1" dirty="0" smtClean="0">
                              <a:solidFill>
                                <a:srgbClr val="0070C0"/>
                              </a:solidFill>
                              <a:cs typeface="+mj-cs"/>
                            </a:rPr>
                            <a:t>OS</a:t>
                          </a:r>
                          <a:endParaRPr lang="en-US" sz="4000" b="1" dirty="0">
                            <a:solidFill>
                              <a:srgbClr val="0070C0"/>
                            </a:solidFill>
                            <a:cs typeface="+mj-cs"/>
                          </a:endParaRPr>
                        </a:p>
                      </a:txBody>
                      <a:useSpRect/>
                    </a:txSp>
                  </a:sp>
                  <a:sp>
                    <a:nvSpPr>
                      <a:cNvPr id="7" name="مربع نص 6"/>
                      <a:cNvSpPr txBox="1"/>
                    </a:nvSpPr>
                    <a:spPr>
                      <a:xfrm>
                        <a:off x="285720" y="1000108"/>
                        <a:ext cx="8602200" cy="1446550"/>
                      </a:xfrm>
                      <a:prstGeom prst="rect">
                        <a:avLst/>
                      </a:prstGeom>
                      <a:noFill/>
                    </a:spPr>
                    <a:txSp>
                      <a:txBody>
                        <a:bodyPr wrap="squar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justLow"/>
                          <a:r>
                            <a:rPr lang="ar-SA" sz="3600" b="1" dirty="0" err="1" smtClean="0">
                              <a:solidFill>
                                <a:srgbClr val="FF0000"/>
                              </a:solidFill>
                              <a:cs typeface="+mj-cs"/>
                            </a:rPr>
                            <a:t>انظمة</a:t>
                          </a:r>
                          <a:r>
                            <a:rPr lang="ar-SA" sz="3600" b="1" dirty="0" smtClean="0">
                              <a:solidFill>
                                <a:srgbClr val="FF0000"/>
                              </a:solidFill>
                              <a:cs typeface="+mj-cs"/>
                            </a:rPr>
                            <a:t> التشغيل </a:t>
                          </a:r>
                          <a:r>
                            <a:rPr lang="en-US" sz="4000" b="1" dirty="0" smtClean="0">
                              <a:solidFill>
                                <a:srgbClr val="FF0000"/>
                              </a:solidFill>
                              <a:cs typeface="+mj-cs"/>
                            </a:rPr>
                            <a:t>OS</a:t>
                          </a:r>
                          <a:r>
                            <a:rPr lang="en-US" sz="2400" b="1" dirty="0" smtClean="0">
                              <a:cs typeface="+mj-cs"/>
                            </a:rPr>
                            <a:t> </a:t>
                          </a:r>
                          <a:r>
                            <a:rPr lang="ar-SA" sz="2400" b="1" dirty="0" smtClean="0">
                              <a:cs typeface="+mj-cs"/>
                            </a:rPr>
                            <a:t> ا</a:t>
                          </a:r>
                          <a:r>
                            <a:rPr lang="ar-SA" sz="2400" b="1" dirty="0" smtClean="0"/>
                            <a:t>لتي </a:t>
                          </a:r>
                          <a:r>
                            <a:rPr lang="ar-SA" sz="2400" b="1" dirty="0"/>
                            <a:t>تمكن </a:t>
                          </a:r>
                          <a:r>
                            <a:rPr lang="ar-SA" sz="2400" b="1" dirty="0" smtClean="0"/>
                            <a:t>الجهاز من تقدم الخدمات المختلفة مثل</a:t>
                          </a:r>
                          <a:r>
                            <a:rPr lang="ar-SA" sz="2400" b="1" dirty="0" smtClean="0">
                              <a:cs typeface="+mj-cs"/>
                            </a:rPr>
                            <a:t> تصفح </a:t>
                          </a:r>
                          <a:r>
                            <a:rPr lang="ar-SA" sz="2400" b="1" dirty="0">
                              <a:cs typeface="+mj-cs"/>
                            </a:rPr>
                            <a:t>الإنترنت ومزامنة البريد </a:t>
                          </a:r>
                          <a:r>
                            <a:rPr lang="ar-SA" sz="2400" b="1" dirty="0" smtClean="0">
                              <a:cs typeface="+mj-cs"/>
                            </a:rPr>
                            <a:t>الإلكتروني وخدمات التواصل الاجتماعي وتوفير بيئة قوية للعمل التطبيقات </a:t>
                          </a:r>
                          <a:endParaRPr lang="en-US" sz="2400" b="1" dirty="0">
                            <a:cs typeface="+mj-cs"/>
                          </a:endParaRPr>
                        </a:p>
                      </a:txBody>
                      <a:useSpRect/>
                    </a:txSp>
                  </a:sp>
                  <a:sp>
                    <a:nvSpPr>
                      <a:cNvPr id="8" name="مربع نص 7"/>
                      <a:cNvSpPr txBox="1"/>
                    </a:nvSpPr>
                    <a:spPr>
                      <a:xfrm>
                        <a:off x="785786" y="2428868"/>
                        <a:ext cx="7776864" cy="916982"/>
                      </a:xfrm>
                      <a:prstGeom prst="rect">
                        <a:avLst/>
                      </a:prstGeom>
                      <a:noFill/>
                    </a:spPr>
                    <a:txSp>
                      <a:txBody>
                        <a:bodyPr wrap="square" rtlCol="1">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lnSpc>
                              <a:spcPct val="150000"/>
                            </a:lnSpc>
                          </a:pPr>
                          <a:r>
                            <a:rPr lang="ar-SA" sz="4000" b="1" dirty="0" err="1" smtClean="0">
                              <a:solidFill>
                                <a:srgbClr val="0070C0"/>
                              </a:solidFill>
                              <a:cs typeface="+mj-cs"/>
                            </a:rPr>
                            <a:t>اشهر</a:t>
                          </a:r>
                          <a:r>
                            <a:rPr lang="ar-SA" sz="4000" b="1" dirty="0" smtClean="0">
                              <a:solidFill>
                                <a:srgbClr val="0070C0"/>
                              </a:solidFill>
                              <a:cs typeface="+mj-cs"/>
                            </a:rPr>
                            <a:t> أنظمة التشغيل الأجهزة الذكية </a:t>
                          </a:r>
                          <a:r>
                            <a:rPr lang="en-US" sz="4000" b="1" dirty="0" smtClean="0">
                              <a:solidFill>
                                <a:srgbClr val="0070C0"/>
                              </a:solidFill>
                              <a:cs typeface="+mj-cs"/>
                            </a:rPr>
                            <a:t>OS</a:t>
                          </a:r>
                          <a:endParaRPr lang="en-US" sz="4000" b="1" dirty="0">
                            <a:solidFill>
                              <a:srgbClr val="0070C0"/>
                            </a:solidFill>
                            <a:cs typeface="+mj-cs"/>
                          </a:endParaRPr>
                        </a:p>
                      </a:txBody>
                      <a:useSpRect/>
                    </a:txSp>
                  </a:sp>
                  <a:pic>
                    <a:nvPicPr>
                      <a:cNvPr id="10" name="table"/>
                      <a:cNvPicPr>
                        <a:picLocks noChangeAspect="1"/>
                      </a:cNvPicPr>
                    </a:nvPicPr>
                    <a:blipFill>
                      <a:blip r:embed="rId48"/>
                      <a:stretch>
                        <a:fillRect/>
                      </a:stretch>
                    </a:blipFill>
                    <a:spPr>
                      <a:xfrm>
                        <a:off x="1214415" y="3643314"/>
                        <a:ext cx="7864522" cy="3316511"/>
                      </a:xfrm>
                      <a:prstGeom prst="rect">
                        <a:avLst/>
                      </a:prstGeom>
                    </a:spPr>
                  </a:pic>
                  <a:pic>
                    <a:nvPicPr>
                      <a:cNvPr id="4099" name="Picture 3"/>
                      <a:cNvPicPr>
                        <a:picLocks noChangeAspect="1" noChangeArrowheads="1"/>
                      </a:cNvPicPr>
                    </a:nvPicPr>
                    <a:blipFill>
                      <a:blip r:embed="rId49"/>
                      <a:srcRect/>
                      <a:stretch>
                        <a:fillRect/>
                      </a:stretch>
                    </a:blipFill>
                    <a:spPr bwMode="auto">
                      <a:xfrm>
                        <a:off x="0" y="3643314"/>
                        <a:ext cx="2390775" cy="1000125"/>
                      </a:xfrm>
                      <a:prstGeom prst="rect">
                        <a:avLst/>
                      </a:prstGeom>
                      <a:noFill/>
                      <a:ln w="9525">
                        <a:noFill/>
                        <a:miter lim="800000"/>
                        <a:headEnd/>
                        <a:tailEnd/>
                      </a:ln>
                      <a:effectLst/>
                    </a:spPr>
                  </a:pic>
                  <a:pic>
                    <a:nvPicPr>
                      <a:cNvPr id="4100" name="Picture 4"/>
                      <a:cNvPicPr>
                        <a:picLocks noChangeAspect="1" noChangeArrowheads="1"/>
                      </a:cNvPicPr>
                    </a:nvPicPr>
                    <a:blipFill>
                      <a:blip r:embed="rId50"/>
                      <a:srcRect/>
                      <a:stretch>
                        <a:fillRect/>
                      </a:stretch>
                    </a:blipFill>
                    <a:spPr bwMode="auto">
                      <a:xfrm>
                        <a:off x="0" y="4643447"/>
                        <a:ext cx="2357422" cy="1143007"/>
                      </a:xfrm>
                      <a:prstGeom prst="rect">
                        <a:avLst/>
                      </a:prstGeom>
                      <a:noFill/>
                      <a:ln w="9525">
                        <a:noFill/>
                        <a:miter lim="800000"/>
                        <a:headEnd/>
                        <a:tailEnd/>
                      </a:ln>
                      <a:effectLst/>
                    </a:spPr>
                  </a:pic>
                  <a:pic>
                    <a:nvPicPr>
                      <a:cNvPr id="4101" name="Picture 5"/>
                      <a:cNvPicPr>
                        <a:picLocks noChangeAspect="1" noChangeArrowheads="1"/>
                      </a:cNvPicPr>
                    </a:nvPicPr>
                    <a:blipFill>
                      <a:blip r:embed="rId51"/>
                      <a:srcRect/>
                      <a:stretch>
                        <a:fillRect/>
                      </a:stretch>
                    </a:blipFill>
                    <a:spPr bwMode="auto">
                      <a:xfrm>
                        <a:off x="0" y="5715016"/>
                        <a:ext cx="2357411" cy="1214446"/>
                      </a:xfrm>
                      <a:prstGeom prst="rect">
                        <a:avLst/>
                      </a:prstGeom>
                      <a:noFill/>
                      <a:ln w="9525">
                        <a:noFill/>
                        <a:miter lim="800000"/>
                        <a:headEnd/>
                        <a:tailEnd/>
                      </a:ln>
                      <a:effectLst/>
                    </a:spPr>
                  </a:pic>
                </lc:lockedCanvas>
              </a:graphicData>
            </a:graphic>
          </wp:inline>
        </w:drawing>
      </w: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r w:rsidRPr="007B4244">
        <w:rPr>
          <w:noProof/>
          <w:rtl/>
          <w:lang w:bidi="ar-SA"/>
        </w:rPr>
        <w:lastRenderedPageBreak/>
        <w:drawing>
          <wp:inline distT="0" distB="0" distL="0" distR="0">
            <wp:extent cx="5486400" cy="4044315"/>
            <wp:effectExtent l="0" t="0" r="0" b="0"/>
            <wp:docPr id="14"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32" cy="6740577"/>
                      <a:chOff x="0" y="-16"/>
                      <a:chExt cx="9144032" cy="6740577"/>
                    </a:xfrm>
                  </a:grpSpPr>
                  <a:sp>
                    <a:nvSpPr>
                      <a:cNvPr id="2" name="عنوان 1"/>
                      <a:cNvSpPr>
                        <a:spLocks noGrp="1"/>
                      </a:cNvSpPr>
                    </a:nvSpPr>
                    <a:spPr>
                      <a:xfrm>
                        <a:off x="4071934" y="71422"/>
                        <a:ext cx="5072098" cy="642934"/>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pPr algn="r"/>
                          <a:r>
                            <a:rPr lang="ar-SA" sz="3600" dirty="0" smtClean="0"/>
                            <a:t>4-تطبيقات الأجهزة الذكية </a:t>
                          </a:r>
                          <a:r>
                            <a:rPr lang="en-US" sz="3600" dirty="0" smtClean="0"/>
                            <a:t>Apps</a:t>
                          </a:r>
                          <a:endParaRPr lang="ar-SA" sz="3600" dirty="0"/>
                        </a:p>
                      </a:txBody>
                      <a:useSpRect/>
                    </a:txSp>
                  </a:sp>
                  <a:sp>
                    <a:nvSpPr>
                      <a:cNvPr id="3" name="عنصر نائب للمحتوى 2"/>
                      <a:cNvSpPr>
                        <a:spLocks noGrp="1"/>
                      </a:cNvSpPr>
                    </a:nvSpPr>
                    <a:spPr>
                      <a:xfrm>
                        <a:off x="4429124" y="714356"/>
                        <a:ext cx="4371948" cy="1571636"/>
                      </a:xfrm>
                      <a:prstGeom prst="rect">
                        <a:avLst/>
                      </a:prstGeom>
                    </a:spPr>
                    <a:txSp>
                      <a:txBody>
                        <a:bodyPr vert="horz" lIns="91440" tIns="45720" rIns="91440" bIns="45720" numCol="1" rtlCol="1">
                          <a:noAutofit/>
                        </a:bodyPr>
                        <a:lstStyle>
                          <a:lvl1pPr marL="342900" indent="-342900" algn="r" defTabSz="914400" rtl="1" eaLnBrk="1" latinLnBrk="0" hangingPunct="1">
                            <a:spcBef>
                              <a:spcPct val="20000"/>
                            </a:spcBef>
                            <a:buFont typeface="Arial" pitchFamily="34" charset="0"/>
                            <a:buChar char="•"/>
                            <a:defRPr sz="3200" kern="1200">
                              <a:solidFill>
                                <a:schemeClr val="tx1"/>
                              </a:solidFill>
                              <a:latin typeface="+mn-lt"/>
                              <a:ea typeface="+mn-ea"/>
                              <a:cs typeface="+mn-cs"/>
                            </a:defRPr>
                          </a:lvl1pPr>
                          <a:lvl2pPr marL="742950" indent="-285750" algn="r" defTabSz="914400" rtl="1" eaLnBrk="1" latinLnBrk="0" hangingPunct="1">
                            <a:spcBef>
                              <a:spcPct val="20000"/>
                            </a:spcBef>
                            <a:buFont typeface="Arial" pitchFamily="34" charset="0"/>
                            <a:buChar char="–"/>
                            <a:defRPr sz="2800" kern="1200">
                              <a:solidFill>
                                <a:schemeClr val="tx1"/>
                              </a:solidFill>
                              <a:latin typeface="+mn-lt"/>
                              <a:ea typeface="+mn-ea"/>
                              <a:cs typeface="+mn-cs"/>
                            </a:defRPr>
                          </a:lvl2pPr>
                          <a:lvl3pPr marL="1143000" indent="-228600" algn="r" defTabSz="914400" rtl="1" eaLnBrk="1" latinLnBrk="0" hangingPunct="1">
                            <a:spcBef>
                              <a:spcPct val="20000"/>
                            </a:spcBef>
                            <a:buFont typeface="Arial" pitchFamily="34" charset="0"/>
                            <a:buChar char="•"/>
                            <a:defRPr sz="2400" kern="1200">
                              <a:solidFill>
                                <a:schemeClr val="tx1"/>
                              </a:solidFill>
                              <a:latin typeface="+mn-lt"/>
                              <a:ea typeface="+mn-ea"/>
                              <a:cs typeface="+mn-cs"/>
                            </a:defRPr>
                          </a:lvl3pPr>
                          <a:lvl4pPr marL="1600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4pPr>
                          <a:lvl5pPr marL="20574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5pPr>
                          <a:lvl6pPr marL="25146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6pPr>
                          <a:lvl7pPr marL="29718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7pPr>
                          <a:lvl8pPr marL="34290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8pPr>
                          <a:lvl9pPr marL="3886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9pPr>
                        </a:lstStyle>
                        <a:p>
                          <a:pPr algn="ctr">
                            <a:buNone/>
                          </a:pPr>
                          <a:r>
                            <a:rPr lang="ar-SA" sz="2800" dirty="0" smtClean="0">
                              <a:solidFill>
                                <a:srgbClr val="FF0000"/>
                              </a:solidFill>
                            </a:rPr>
                            <a:t>هي برامج تعمل على الأجهزة الذكية لتقديم خدمات معينه يحتاجها صاحب الجهاز تستفيد من الاتصال بالانترنت </a:t>
                          </a:r>
                          <a:endParaRPr lang="ar-SA" sz="2800" dirty="0">
                            <a:solidFill>
                              <a:srgbClr val="FF0000"/>
                            </a:solidFill>
                          </a:endParaRPr>
                        </a:p>
                      </a:txBody>
                      <a:useSpRect/>
                    </a:txSp>
                  </a:sp>
                  <a:pic>
                    <a:nvPicPr>
                      <a:cNvPr id="18435" name="Picture 3"/>
                      <a:cNvPicPr>
                        <a:picLocks noChangeAspect="1" noChangeArrowheads="1"/>
                      </a:cNvPicPr>
                    </a:nvPicPr>
                    <a:blipFill>
                      <a:blip r:embed="rId52"/>
                      <a:srcRect/>
                      <a:stretch>
                        <a:fillRect/>
                      </a:stretch>
                    </a:blipFill>
                    <a:spPr bwMode="auto">
                      <a:xfrm>
                        <a:off x="4071934" y="2428868"/>
                        <a:ext cx="4857784" cy="3429024"/>
                      </a:xfrm>
                      <a:prstGeom prst="rect">
                        <a:avLst/>
                      </a:prstGeom>
                      <a:noFill/>
                      <a:ln w="9525">
                        <a:noFill/>
                        <a:miter lim="800000"/>
                        <a:headEnd/>
                        <a:tailEnd/>
                      </a:ln>
                      <a:effectLst/>
                    </a:spPr>
                  </a:pic>
                  <a:sp>
                    <a:nvSpPr>
                      <a:cNvPr id="6" name="عنوان 1"/>
                      <a:cNvSpPr txBox="1">
                        <a:spLocks/>
                      </a:cNvSpPr>
                    </a:nvSpPr>
                    <a:spPr>
                      <a:xfrm>
                        <a:off x="0" y="-16"/>
                        <a:ext cx="3429024" cy="928686"/>
                      </a:xfrm>
                      <a:prstGeom prst="rect">
                        <a:avLst/>
                      </a:prstGeom>
                    </a:spPr>
                    <a:txSp>
                      <a:txBody>
                        <a:bodyPr vert="horz" lIns="91440" tIns="45720" rIns="91440" bIns="45720" rtlCol="1" anchor="ctr">
                          <a:norm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r" defTabSz="914400" rtl="1" eaLnBrk="1" fontAlgn="auto" latinLnBrk="0" hangingPunct="1">
                            <a:lnSpc>
                              <a:spcPct val="100000"/>
                            </a:lnSpc>
                            <a:spcBef>
                              <a:spcPct val="0"/>
                            </a:spcBef>
                            <a:spcAft>
                              <a:spcPts val="0"/>
                            </a:spcAft>
                            <a:buClrTx/>
                            <a:buSzTx/>
                            <a:buFontTx/>
                            <a:buNone/>
                            <a:tabLst/>
                            <a:defRPr/>
                          </a:pPr>
                          <a:r>
                            <a:rPr kumimoji="0" lang="ar-SA" sz="3600" b="0" i="0" u="none" strike="noStrike" kern="1200" cap="none" spc="0" normalizeH="0" baseline="0" noProof="0" dirty="0" smtClean="0">
                              <a:ln>
                                <a:noFill/>
                              </a:ln>
                              <a:solidFill>
                                <a:schemeClr val="tx1"/>
                              </a:solidFill>
                              <a:effectLst/>
                              <a:uLnTx/>
                              <a:uFillTx/>
                              <a:latin typeface="+mj-lt"/>
                              <a:ea typeface="+mj-ea"/>
                              <a:cs typeface="+mj-cs"/>
                            </a:rPr>
                            <a:t>5-متاجر التطبيقات</a:t>
                          </a:r>
                        </a:p>
                      </a:txBody>
                      <a:useSpRect/>
                    </a:txSp>
                  </a:sp>
                  <a:sp>
                    <a:nvSpPr>
                      <a:cNvPr id="7" name="عنصر نائب للمحتوى 2"/>
                      <a:cNvSpPr txBox="1">
                        <a:spLocks/>
                      </a:cNvSpPr>
                    </a:nvSpPr>
                    <a:spPr>
                      <a:xfrm>
                        <a:off x="0" y="714356"/>
                        <a:ext cx="4214810" cy="1928826"/>
                      </a:xfrm>
                      <a:prstGeom prst="rect">
                        <a:avLst/>
                      </a:prstGeom>
                    </a:spPr>
                    <a:txSp>
                      <a:txBody>
                        <a:bodyPr vert="horz" lIns="91440" tIns="45720" rIns="91440" bIns="45720" numCol="1" rtlCol="1">
                          <a:no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342900" marR="0" lvl="0" indent="-342900" algn="ctr" defTabSz="914400" rtl="1" eaLnBrk="1" fontAlgn="auto" latinLnBrk="0" hangingPunct="1">
                            <a:lnSpc>
                              <a:spcPct val="100000"/>
                            </a:lnSpc>
                            <a:spcBef>
                              <a:spcPct val="20000"/>
                            </a:spcBef>
                            <a:spcAft>
                              <a:spcPts val="0"/>
                            </a:spcAft>
                            <a:buClrTx/>
                            <a:buSzTx/>
                            <a:buFont typeface="Arial" pitchFamily="34" charset="0"/>
                            <a:buNone/>
                            <a:tabLst/>
                            <a:defRPr/>
                          </a:pPr>
                          <a:r>
                            <a:rPr kumimoji="0" lang="ar-SA" sz="2800" b="0" i="0" u="none" strike="noStrike" kern="1200" cap="none" spc="0" normalizeH="0" baseline="0" noProof="0" dirty="0" smtClean="0">
                              <a:ln>
                                <a:noFill/>
                              </a:ln>
                              <a:solidFill>
                                <a:schemeClr val="tx2">
                                  <a:lumMod val="60000"/>
                                  <a:lumOff val="40000"/>
                                </a:schemeClr>
                              </a:solidFill>
                              <a:effectLst/>
                              <a:uLnTx/>
                              <a:uFillTx/>
                              <a:latin typeface="+mn-lt"/>
                              <a:ea typeface="+mn-ea"/>
                              <a:cs typeface="+mn-cs"/>
                            </a:rPr>
                            <a:t>هي الأماكن التي يستطيع المستخدم الحصول على التطبيقات منها</a:t>
                          </a:r>
                        </a:p>
                      </a:txBody>
                      <a:useSpRect/>
                    </a:txSp>
                  </a:sp>
                  <a:pic>
                    <a:nvPicPr>
                      <a:cNvPr id="18437" name="Picture 5"/>
                      <a:cNvPicPr>
                        <a:picLocks noChangeAspect="1" noChangeArrowheads="1"/>
                      </a:cNvPicPr>
                    </a:nvPicPr>
                    <a:blipFill>
                      <a:blip r:embed="rId53"/>
                      <a:srcRect/>
                      <a:stretch>
                        <a:fillRect/>
                      </a:stretch>
                    </a:blipFill>
                    <a:spPr bwMode="auto">
                      <a:xfrm>
                        <a:off x="2000232" y="1790699"/>
                        <a:ext cx="2228850" cy="1495425"/>
                      </a:xfrm>
                      <a:prstGeom prst="rect">
                        <a:avLst/>
                      </a:prstGeom>
                      <a:noFill/>
                      <a:ln w="9525">
                        <a:noFill/>
                        <a:miter lim="800000"/>
                        <a:headEnd/>
                        <a:tailEnd/>
                      </a:ln>
                      <a:effectLst/>
                    </a:spPr>
                  </a:pic>
                  <a:pic>
                    <a:nvPicPr>
                      <a:cNvPr id="18438" name="Picture 6"/>
                      <a:cNvPicPr>
                        <a:picLocks noChangeAspect="1" noChangeArrowheads="1"/>
                      </a:cNvPicPr>
                    </a:nvPicPr>
                    <a:blipFill>
                      <a:blip r:embed="rId54"/>
                      <a:srcRect/>
                      <a:stretch>
                        <a:fillRect/>
                      </a:stretch>
                    </a:blipFill>
                    <a:spPr bwMode="auto">
                      <a:xfrm>
                        <a:off x="285720" y="2285992"/>
                        <a:ext cx="2209800" cy="1571625"/>
                      </a:xfrm>
                      <a:prstGeom prst="rect">
                        <a:avLst/>
                      </a:prstGeom>
                      <a:noFill/>
                      <a:ln w="9525">
                        <a:noFill/>
                        <a:miter lim="800000"/>
                        <a:headEnd/>
                        <a:tailEnd/>
                      </a:ln>
                      <a:effectLst/>
                    </a:spPr>
                  </a:pic>
                  <a:pic>
                    <a:nvPicPr>
                      <a:cNvPr id="18439" name="Picture 7"/>
                      <a:cNvPicPr>
                        <a:picLocks noChangeAspect="1" noChangeArrowheads="1"/>
                      </a:cNvPicPr>
                    </a:nvPicPr>
                    <a:blipFill>
                      <a:blip r:embed="rId55"/>
                      <a:srcRect/>
                      <a:stretch>
                        <a:fillRect/>
                      </a:stretch>
                    </a:blipFill>
                    <a:spPr bwMode="auto">
                      <a:xfrm>
                        <a:off x="357158" y="3929066"/>
                        <a:ext cx="3600450" cy="1790700"/>
                      </a:xfrm>
                      <a:prstGeom prst="rect">
                        <a:avLst/>
                      </a:prstGeom>
                      <a:noFill/>
                      <a:ln w="9525">
                        <a:noFill/>
                        <a:miter lim="800000"/>
                        <a:headEnd/>
                        <a:tailEnd/>
                      </a:ln>
                      <a:effectLst/>
                    </a:spPr>
                  </a:pic>
                  <a:sp>
                    <a:nvSpPr>
                      <a:cNvPr id="12" name="مستطيل 11"/>
                      <a:cNvSpPr/>
                    </a:nvSpPr>
                    <a:spPr>
                      <a:xfrm>
                        <a:off x="214282" y="5786454"/>
                        <a:ext cx="8786842" cy="954107"/>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800" b="1" dirty="0" smtClean="0"/>
                            <a:t>التطبيق الذي تستخدمه ما هو </a:t>
                          </a:r>
                          <a:r>
                            <a:rPr lang="ar-SA" sz="2800" b="1" dirty="0" err="1" smtClean="0"/>
                            <a:t>الا</a:t>
                          </a:r>
                          <a:r>
                            <a:rPr lang="ar-SA" sz="2800" b="1" dirty="0" smtClean="0"/>
                            <a:t> برنامج قام احد المبرمجين (</a:t>
                          </a:r>
                          <a:r>
                            <a:rPr lang="ar-SA" sz="2800" b="1" dirty="0" err="1" smtClean="0"/>
                            <a:t>المطوين</a:t>
                          </a:r>
                          <a:r>
                            <a:rPr lang="ar-SA" sz="2800" b="1" dirty="0" smtClean="0"/>
                            <a:t>) بتصميمه ونشره بالمتجر وقمت </a:t>
                          </a:r>
                          <a:r>
                            <a:rPr lang="ar-SA" sz="2800" b="1" dirty="0" err="1" smtClean="0"/>
                            <a:t>انت</a:t>
                          </a:r>
                          <a:r>
                            <a:rPr lang="ar-SA" sz="2800" b="1" dirty="0" smtClean="0"/>
                            <a:t> بتحميله من المتجر</a:t>
                          </a:r>
                        </a:p>
                      </a:txBody>
                      <a:useSpRect/>
                    </a:txSp>
                  </a:sp>
                </lc:lockedCanvas>
              </a:graphicData>
            </a:graphic>
          </wp:inline>
        </w:drawing>
      </w:r>
    </w:p>
    <w:p w:rsidR="007B4244" w:rsidRDefault="007B4244" w:rsidP="007B4244">
      <w:pPr>
        <w:rPr>
          <w:rtl/>
          <w:lang w:bidi="ar-SA"/>
        </w:rPr>
      </w:pPr>
    </w:p>
    <w:p w:rsidR="007B4244" w:rsidRDefault="007B4244" w:rsidP="007B4244">
      <w:pPr>
        <w:rPr>
          <w:rtl/>
          <w:lang w:bidi="ar-SA"/>
        </w:rPr>
      </w:pPr>
      <w:r w:rsidRPr="007B4244">
        <w:rPr>
          <w:noProof/>
          <w:rtl/>
          <w:lang w:bidi="ar-SA"/>
        </w:rPr>
        <w:drawing>
          <wp:inline distT="0" distB="0" distL="0" distR="0">
            <wp:extent cx="5486400" cy="4006215"/>
            <wp:effectExtent l="19050" t="0" r="0" b="0"/>
            <wp:docPr id="16" name="كائن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96414" cy="6715148"/>
                      <a:chOff x="-52382" y="142852"/>
                      <a:chExt cx="9196414" cy="6715148"/>
                    </a:xfrm>
                  </a:grpSpPr>
                  <a:sp>
                    <a:nvSpPr>
                      <a:cNvPr id="2" name="عنوان 1"/>
                      <a:cNvSpPr>
                        <a:spLocks noGrp="1"/>
                      </a:cNvSpPr>
                    </a:nvSpPr>
                    <a:spPr>
                      <a:xfrm>
                        <a:off x="457200" y="142852"/>
                        <a:ext cx="8229600" cy="1143000"/>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dirty="0" smtClean="0">
                              <a:solidFill>
                                <a:srgbClr val="FF0000"/>
                              </a:solidFill>
                            </a:rPr>
                            <a:t>برامج بناء تطبيقات </a:t>
                          </a:r>
                          <a:r>
                            <a:rPr lang="ar-SA" dirty="0" err="1" smtClean="0">
                              <a:solidFill>
                                <a:srgbClr val="FF0000"/>
                              </a:solidFill>
                            </a:rPr>
                            <a:t>الاجهزة</a:t>
                          </a:r>
                          <a:r>
                            <a:rPr lang="ar-SA" dirty="0" smtClean="0">
                              <a:solidFill>
                                <a:srgbClr val="FF0000"/>
                              </a:solidFill>
                            </a:rPr>
                            <a:t> الذكية</a:t>
                          </a:r>
                          <a:endParaRPr lang="ar-SA" dirty="0">
                            <a:solidFill>
                              <a:srgbClr val="FF0000"/>
                            </a:solidFill>
                          </a:endParaRPr>
                        </a:p>
                      </a:txBody>
                      <a:useSpRect/>
                    </a:txSp>
                  </a:sp>
                  <a:sp>
                    <a:nvSpPr>
                      <a:cNvPr id="3" name="عنصر نائب للمحتوى 2"/>
                      <a:cNvSpPr>
                        <a:spLocks noGrp="1"/>
                      </a:cNvSpPr>
                    </a:nvSpPr>
                    <a:spPr>
                      <a:xfrm>
                        <a:off x="457200" y="1142984"/>
                        <a:ext cx="8229600" cy="1143008"/>
                      </a:xfrm>
                      <a:prstGeom prst="rect">
                        <a:avLst/>
                      </a:prstGeom>
                    </a:spPr>
                    <a:txSp>
                      <a:txBody>
                        <a:bodyPr vert="horz" lIns="91440" tIns="45720" rIns="91440" bIns="45720" rtlCol="1">
                          <a:normAutofit/>
                        </a:bodyPr>
                        <a:lstStyle>
                          <a:lvl1pPr marL="342900" indent="-342900" algn="r" defTabSz="914400" rtl="1" eaLnBrk="1" latinLnBrk="0" hangingPunct="1">
                            <a:spcBef>
                              <a:spcPct val="20000"/>
                            </a:spcBef>
                            <a:buFont typeface="Arial" pitchFamily="34" charset="0"/>
                            <a:buChar char="•"/>
                            <a:defRPr sz="3200" kern="1200">
                              <a:solidFill>
                                <a:schemeClr val="tx1"/>
                              </a:solidFill>
                              <a:latin typeface="+mn-lt"/>
                              <a:ea typeface="+mn-ea"/>
                              <a:cs typeface="+mn-cs"/>
                            </a:defRPr>
                          </a:lvl1pPr>
                          <a:lvl2pPr marL="742950" indent="-285750" algn="r" defTabSz="914400" rtl="1" eaLnBrk="1" latinLnBrk="0" hangingPunct="1">
                            <a:spcBef>
                              <a:spcPct val="20000"/>
                            </a:spcBef>
                            <a:buFont typeface="Arial" pitchFamily="34" charset="0"/>
                            <a:buChar char="–"/>
                            <a:defRPr sz="2800" kern="1200">
                              <a:solidFill>
                                <a:schemeClr val="tx1"/>
                              </a:solidFill>
                              <a:latin typeface="+mn-lt"/>
                              <a:ea typeface="+mn-ea"/>
                              <a:cs typeface="+mn-cs"/>
                            </a:defRPr>
                          </a:lvl2pPr>
                          <a:lvl3pPr marL="1143000" indent="-228600" algn="r" defTabSz="914400" rtl="1" eaLnBrk="1" latinLnBrk="0" hangingPunct="1">
                            <a:spcBef>
                              <a:spcPct val="20000"/>
                            </a:spcBef>
                            <a:buFont typeface="Arial" pitchFamily="34" charset="0"/>
                            <a:buChar char="•"/>
                            <a:defRPr sz="2400" kern="1200">
                              <a:solidFill>
                                <a:schemeClr val="tx1"/>
                              </a:solidFill>
                              <a:latin typeface="+mn-lt"/>
                              <a:ea typeface="+mn-ea"/>
                              <a:cs typeface="+mn-cs"/>
                            </a:defRPr>
                          </a:lvl3pPr>
                          <a:lvl4pPr marL="1600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4pPr>
                          <a:lvl5pPr marL="20574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5pPr>
                          <a:lvl6pPr marL="25146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6pPr>
                          <a:lvl7pPr marL="29718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7pPr>
                          <a:lvl8pPr marL="34290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8pPr>
                          <a:lvl9pPr marL="3886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9pPr>
                        </a:lstStyle>
                        <a:p>
                          <a:pPr algn="ctr">
                            <a:buNone/>
                          </a:pPr>
                          <a:r>
                            <a:rPr lang="ar-SA" dirty="0" smtClean="0"/>
                            <a:t>تتوفر العديد من البرمجيات المستخدمة في بناء التطبيقات منها ما هو تجاري ومنها </a:t>
                          </a:r>
                          <a:r>
                            <a:rPr lang="ar-SA" dirty="0" err="1" smtClean="0"/>
                            <a:t>ماهو</a:t>
                          </a:r>
                          <a:r>
                            <a:rPr lang="ar-SA" dirty="0" smtClean="0"/>
                            <a:t> مفتوح المصدر</a:t>
                          </a:r>
                        </a:p>
                      </a:txBody>
                      <a:useSpRect/>
                    </a:txSp>
                  </a:sp>
                  <a:sp>
                    <a:nvSpPr>
                      <a:cNvPr id="4" name="عنصر نائب للمحتوى 2"/>
                      <a:cNvSpPr txBox="1">
                        <a:spLocks/>
                      </a:cNvSpPr>
                    </a:nvSpPr>
                    <a:spPr>
                      <a:xfrm>
                        <a:off x="4843522" y="2500306"/>
                        <a:ext cx="4300510" cy="642942"/>
                      </a:xfrm>
                      <a:prstGeom prst="rect">
                        <a:avLst/>
                      </a:prstGeom>
                    </a:spPr>
                    <a:txSp>
                      <a:txBody>
                        <a:bodyPr vert="horz" lIns="91440" tIns="45720" rIns="91440" bIns="45720" rtlCol="1">
                          <a:normAutofit fontScale="85000" lnSpcReduction="10000"/>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marL="342900" marR="0" lvl="0" indent="-342900" algn="ctr" defTabSz="914400" rtl="1" eaLnBrk="1" fontAlgn="auto" latinLnBrk="0" hangingPunct="1">
                            <a:lnSpc>
                              <a:spcPct val="100000"/>
                            </a:lnSpc>
                            <a:spcBef>
                              <a:spcPct val="20000"/>
                            </a:spcBef>
                            <a:spcAft>
                              <a:spcPts val="0"/>
                            </a:spcAft>
                            <a:buClrTx/>
                            <a:buSzTx/>
                            <a:buFont typeface="Arial" pitchFamily="34" charset="0"/>
                            <a:buNone/>
                            <a:tabLst/>
                            <a:defRPr/>
                          </a:pPr>
                          <a:r>
                            <a:rPr kumimoji="0" lang="ar-SA" sz="2800" b="0" i="0" u="none" strike="noStrike" kern="1200" cap="none" spc="0" normalizeH="0" baseline="0" noProof="0" dirty="0" smtClean="0">
                              <a:ln>
                                <a:noFill/>
                              </a:ln>
                              <a:solidFill>
                                <a:schemeClr val="tx1"/>
                              </a:solidFill>
                              <a:effectLst/>
                              <a:uLnTx/>
                              <a:uFillTx/>
                              <a:latin typeface="+mn-lt"/>
                              <a:ea typeface="+mn-ea"/>
                              <a:cs typeface="+mn-cs"/>
                            </a:rPr>
                            <a:t>1-أشهر برامج التطوير</a:t>
                          </a:r>
                          <a:r>
                            <a:rPr kumimoji="0" lang="ar-SA" sz="2800" b="0" i="0" u="none" strike="noStrike" kern="1200" cap="none" spc="0" normalizeH="0" noProof="0" dirty="0" smtClean="0">
                              <a:ln>
                                <a:noFill/>
                              </a:ln>
                              <a:solidFill>
                                <a:schemeClr val="tx1"/>
                              </a:solidFill>
                              <a:effectLst/>
                              <a:uLnTx/>
                              <a:uFillTx/>
                              <a:latin typeface="+mn-lt"/>
                              <a:ea typeface="+mn-ea"/>
                              <a:cs typeface="+mn-cs"/>
                            </a:rPr>
                            <a:t> مفتوحة المصدر</a:t>
                          </a:r>
                        </a:p>
                      </a:txBody>
                      <a:useSpRect/>
                    </a:txSp>
                    <a:style>
                      <a:lnRef idx="2">
                        <a:schemeClr val="accent2"/>
                      </a:lnRef>
                      <a:fillRef idx="1">
                        <a:schemeClr val="lt1"/>
                      </a:fillRef>
                      <a:effectRef idx="0">
                        <a:schemeClr val="accent2"/>
                      </a:effectRef>
                      <a:fontRef idx="minor">
                        <a:schemeClr val="dk1"/>
                      </a:fontRef>
                    </a:style>
                  </a:sp>
                  <a:pic>
                    <a:nvPicPr>
                      <a:cNvPr id="20483" name="Picture 3"/>
                      <a:cNvPicPr>
                        <a:picLocks noChangeAspect="1" noChangeArrowheads="1"/>
                      </a:cNvPicPr>
                    </a:nvPicPr>
                    <a:blipFill>
                      <a:blip r:embed="rId56"/>
                      <a:srcRect/>
                      <a:stretch>
                        <a:fillRect/>
                      </a:stretch>
                    </a:blipFill>
                    <a:spPr bwMode="auto">
                      <a:xfrm>
                        <a:off x="6572264" y="3238502"/>
                        <a:ext cx="2343150" cy="476250"/>
                      </a:xfrm>
                      <a:prstGeom prst="rect">
                        <a:avLst/>
                      </a:prstGeom>
                      <a:noFill/>
                      <a:ln w="9525">
                        <a:noFill/>
                        <a:miter lim="800000"/>
                        <a:headEnd/>
                        <a:tailEnd/>
                      </a:ln>
                      <a:effectLst/>
                    </a:spPr>
                  </a:pic>
                  <a:pic>
                    <a:nvPicPr>
                      <a:cNvPr id="20484" name="Picture 4"/>
                      <a:cNvPicPr>
                        <a:picLocks noChangeAspect="1" noChangeArrowheads="1"/>
                      </a:cNvPicPr>
                    </a:nvPicPr>
                    <a:blipFill>
                      <a:blip r:embed="rId57"/>
                      <a:srcRect/>
                      <a:stretch>
                        <a:fillRect/>
                      </a:stretch>
                    </a:blipFill>
                    <a:spPr bwMode="auto">
                      <a:xfrm>
                        <a:off x="6357950" y="3986220"/>
                        <a:ext cx="2381250" cy="514350"/>
                      </a:xfrm>
                      <a:prstGeom prst="rect">
                        <a:avLst/>
                      </a:prstGeom>
                      <a:noFill/>
                      <a:ln w="9525">
                        <a:noFill/>
                        <a:miter lim="800000"/>
                        <a:headEnd/>
                        <a:tailEnd/>
                      </a:ln>
                      <a:effectLst/>
                    </a:spPr>
                  </a:pic>
                  <a:pic>
                    <a:nvPicPr>
                      <a:cNvPr id="20485" name="Picture 5"/>
                      <a:cNvPicPr>
                        <a:picLocks noChangeAspect="1" noChangeArrowheads="1"/>
                      </a:cNvPicPr>
                    </a:nvPicPr>
                    <a:blipFill>
                      <a:blip r:embed="rId58"/>
                      <a:srcRect/>
                      <a:stretch>
                        <a:fillRect/>
                      </a:stretch>
                    </a:blipFill>
                    <a:spPr bwMode="auto">
                      <a:xfrm>
                        <a:off x="5429256" y="4733938"/>
                        <a:ext cx="3409950" cy="552450"/>
                      </a:xfrm>
                      <a:prstGeom prst="rect">
                        <a:avLst/>
                      </a:prstGeom>
                      <a:noFill/>
                      <a:ln w="9525">
                        <a:noFill/>
                        <a:miter lim="800000"/>
                        <a:headEnd/>
                        <a:tailEnd/>
                      </a:ln>
                      <a:effectLst/>
                    </a:spPr>
                  </a:pic>
                  <a:sp>
                    <a:nvSpPr>
                      <a:cNvPr id="9" name="عنصر نائب للمحتوى 2"/>
                      <a:cNvSpPr txBox="1">
                        <a:spLocks/>
                      </a:cNvSpPr>
                    </a:nvSpPr>
                    <a:spPr>
                      <a:xfrm>
                        <a:off x="357158" y="2500306"/>
                        <a:ext cx="4300510" cy="642942"/>
                      </a:xfrm>
                      <a:prstGeom prst="rect">
                        <a:avLst/>
                      </a:prstGeom>
                    </a:spPr>
                    <a:txSp>
                      <a:txBody>
                        <a:bodyPr vert="horz" lIns="91440" tIns="45720" rIns="91440" bIns="45720" rtlCol="1">
                          <a:norm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marL="342900" marR="0" lvl="0" indent="-342900" algn="ctr" defTabSz="914400" rtl="1" eaLnBrk="1" fontAlgn="auto" latinLnBrk="0" hangingPunct="1">
                            <a:lnSpc>
                              <a:spcPct val="100000"/>
                            </a:lnSpc>
                            <a:spcBef>
                              <a:spcPct val="20000"/>
                            </a:spcBef>
                            <a:spcAft>
                              <a:spcPts val="0"/>
                            </a:spcAft>
                            <a:buClrTx/>
                            <a:buSzTx/>
                            <a:buFont typeface="Arial" pitchFamily="34" charset="0"/>
                            <a:buNone/>
                            <a:tabLst/>
                            <a:defRPr/>
                          </a:pPr>
                          <a:r>
                            <a:rPr kumimoji="0" lang="ar-SA" sz="2800" b="0" i="0" u="none" strike="noStrike" kern="1200" cap="none" spc="0" normalizeH="0" baseline="0" noProof="0" dirty="0" smtClean="0">
                              <a:ln>
                                <a:noFill/>
                              </a:ln>
                              <a:solidFill>
                                <a:schemeClr val="tx1"/>
                              </a:solidFill>
                              <a:effectLst/>
                              <a:uLnTx/>
                              <a:uFillTx/>
                              <a:latin typeface="+mn-lt"/>
                              <a:ea typeface="+mn-ea"/>
                              <a:cs typeface="+mn-cs"/>
                            </a:rPr>
                            <a:t>2-أشهر برامج التطوير</a:t>
                          </a:r>
                          <a:r>
                            <a:rPr kumimoji="0" lang="ar-SA" sz="2800" b="0" i="0" u="none" strike="noStrike" kern="1200" cap="none" spc="0" normalizeH="0" noProof="0" dirty="0" smtClean="0">
                              <a:ln>
                                <a:noFill/>
                              </a:ln>
                              <a:solidFill>
                                <a:schemeClr val="tx1"/>
                              </a:solidFill>
                              <a:effectLst/>
                              <a:uLnTx/>
                              <a:uFillTx/>
                              <a:latin typeface="+mn-lt"/>
                              <a:ea typeface="+mn-ea"/>
                              <a:cs typeface="+mn-cs"/>
                            </a:rPr>
                            <a:t> التجارية</a:t>
                          </a:r>
                        </a:p>
                      </a:txBody>
                      <a:useSpRect/>
                    </a:txSp>
                    <a:style>
                      <a:lnRef idx="2">
                        <a:schemeClr val="accent1"/>
                      </a:lnRef>
                      <a:fillRef idx="1">
                        <a:schemeClr val="lt1"/>
                      </a:fillRef>
                      <a:effectRef idx="0">
                        <a:schemeClr val="accent1"/>
                      </a:effectRef>
                      <a:fontRef idx="minor">
                        <a:schemeClr val="dk1"/>
                      </a:fontRef>
                    </a:style>
                  </a:sp>
                  <a:pic>
                    <a:nvPicPr>
                      <a:cNvPr id="20486" name="Picture 6"/>
                      <a:cNvPicPr>
                        <a:picLocks noChangeAspect="1" noChangeArrowheads="1"/>
                      </a:cNvPicPr>
                    </a:nvPicPr>
                    <a:blipFill>
                      <a:blip r:embed="rId59"/>
                      <a:srcRect/>
                      <a:stretch>
                        <a:fillRect/>
                      </a:stretch>
                    </a:blipFill>
                    <a:spPr bwMode="auto">
                      <a:xfrm>
                        <a:off x="-52382" y="3214686"/>
                        <a:ext cx="5410200" cy="514350"/>
                      </a:xfrm>
                      <a:prstGeom prst="rect">
                        <a:avLst/>
                      </a:prstGeom>
                      <a:noFill/>
                      <a:ln w="9525">
                        <a:noFill/>
                        <a:miter lim="800000"/>
                        <a:headEnd/>
                        <a:tailEnd/>
                      </a:ln>
                      <a:effectLst/>
                    </a:spPr>
                  </a:pic>
                  <a:pic>
                    <a:nvPicPr>
                      <a:cNvPr id="20487" name="Picture 7"/>
                      <a:cNvPicPr>
                        <a:picLocks noChangeAspect="1" noChangeArrowheads="1"/>
                      </a:cNvPicPr>
                    </a:nvPicPr>
                    <a:blipFill>
                      <a:blip r:embed="rId60"/>
                      <a:srcRect/>
                      <a:stretch>
                        <a:fillRect/>
                      </a:stretch>
                    </a:blipFill>
                    <a:spPr bwMode="auto">
                      <a:xfrm>
                        <a:off x="0" y="3714753"/>
                        <a:ext cx="1771650" cy="1000131"/>
                      </a:xfrm>
                      <a:prstGeom prst="rect">
                        <a:avLst/>
                      </a:prstGeom>
                      <a:noFill/>
                      <a:ln w="9525">
                        <a:noFill/>
                        <a:miter lim="800000"/>
                        <a:headEnd/>
                        <a:tailEnd/>
                      </a:ln>
                      <a:effectLst/>
                    </a:spPr>
                  </a:pic>
                  <a:pic>
                    <a:nvPicPr>
                      <a:cNvPr id="20488" name="Picture 8"/>
                      <a:cNvPicPr>
                        <a:picLocks noChangeAspect="1" noChangeArrowheads="1"/>
                      </a:cNvPicPr>
                    </a:nvPicPr>
                    <a:blipFill>
                      <a:blip r:embed="rId61"/>
                      <a:srcRect/>
                      <a:stretch>
                        <a:fillRect/>
                      </a:stretch>
                    </a:blipFill>
                    <a:spPr bwMode="auto">
                      <a:xfrm>
                        <a:off x="142844" y="4786322"/>
                        <a:ext cx="4991100" cy="485775"/>
                      </a:xfrm>
                      <a:prstGeom prst="rect">
                        <a:avLst/>
                      </a:prstGeom>
                      <a:noFill/>
                      <a:ln w="9525">
                        <a:noFill/>
                        <a:miter lim="800000"/>
                        <a:headEnd/>
                        <a:tailEnd/>
                      </a:ln>
                      <a:effectLst/>
                    </a:spPr>
                  </a:pic>
                  <a:pic>
                    <a:nvPicPr>
                      <a:cNvPr id="20489" name="Picture 9"/>
                      <a:cNvPicPr>
                        <a:picLocks noChangeAspect="1" noChangeArrowheads="1"/>
                      </a:cNvPicPr>
                    </a:nvPicPr>
                    <a:blipFill>
                      <a:blip r:embed="rId62"/>
                      <a:srcRect/>
                      <a:stretch>
                        <a:fillRect/>
                      </a:stretch>
                    </a:blipFill>
                    <a:spPr bwMode="auto">
                      <a:xfrm>
                        <a:off x="3143240" y="3714752"/>
                        <a:ext cx="1838325" cy="1000132"/>
                      </a:xfrm>
                      <a:prstGeom prst="rect">
                        <a:avLst/>
                      </a:prstGeom>
                      <a:noFill/>
                      <a:ln w="9525">
                        <a:noFill/>
                        <a:miter lim="800000"/>
                        <a:headEnd/>
                        <a:tailEnd/>
                      </a:ln>
                      <a:effectLst/>
                    </a:spPr>
                  </a:pic>
                  <a:sp>
                    <a:nvSpPr>
                      <a:cNvPr id="14" name="عنصر نائب للمحتوى 2"/>
                      <a:cNvSpPr txBox="1">
                        <a:spLocks/>
                      </a:cNvSpPr>
                    </a:nvSpPr>
                    <a:spPr>
                      <a:xfrm>
                        <a:off x="428596" y="5429264"/>
                        <a:ext cx="8143932" cy="571504"/>
                      </a:xfrm>
                      <a:prstGeom prst="rect">
                        <a:avLst/>
                      </a:prstGeom>
                    </a:spPr>
                    <a:txSp>
                      <a:txBody>
                        <a:bodyPr vert="horz" lIns="91440" tIns="45720" rIns="91440" bIns="45720" rtlCol="1">
                          <a:normAutofit/>
                        </a:bodyP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marL="342900" marR="0" lvl="0" indent="-342900" algn="ctr" defTabSz="914400" rtl="1" eaLnBrk="1" fontAlgn="auto" latinLnBrk="0" hangingPunct="1">
                            <a:lnSpc>
                              <a:spcPct val="100000"/>
                            </a:lnSpc>
                            <a:spcBef>
                              <a:spcPct val="20000"/>
                            </a:spcBef>
                            <a:spcAft>
                              <a:spcPts val="0"/>
                            </a:spcAft>
                            <a:buClrTx/>
                            <a:buSzTx/>
                            <a:buFont typeface="Arial" pitchFamily="34" charset="0"/>
                            <a:buNone/>
                            <a:tabLst/>
                            <a:defRPr/>
                          </a:pPr>
                          <a:r>
                            <a:rPr kumimoji="0" lang="ar-SA" sz="2800" b="0" i="0" u="none" strike="noStrike" kern="1200" cap="none" spc="0" normalizeH="0" baseline="0" noProof="0" dirty="0" smtClean="0">
                              <a:ln>
                                <a:noFill/>
                              </a:ln>
                              <a:solidFill>
                                <a:schemeClr val="tx1"/>
                              </a:solidFill>
                              <a:effectLst/>
                              <a:uLnTx/>
                              <a:uFillTx/>
                              <a:latin typeface="+mn-lt"/>
                              <a:ea typeface="+mn-ea"/>
                              <a:cs typeface="+mn-cs"/>
                            </a:rPr>
                            <a:t>3- هناك بعض المواقع </a:t>
                          </a:r>
                          <a:r>
                            <a:rPr lang="ar-SA" sz="2800" dirty="0" smtClean="0">
                              <a:solidFill>
                                <a:schemeClr val="tx1"/>
                              </a:solidFill>
                            </a:rPr>
                            <a:t>التي تقدم خدمة بناء التطبيقات ومن </a:t>
                          </a:r>
                          <a:r>
                            <a:rPr lang="ar-SA" sz="2800" dirty="0" err="1" smtClean="0">
                              <a:solidFill>
                                <a:schemeClr val="tx1"/>
                              </a:solidFill>
                            </a:rPr>
                            <a:t>اشهرها</a:t>
                          </a:r>
                          <a:r>
                            <a:rPr lang="ar-SA" sz="2800" dirty="0" smtClean="0">
                              <a:solidFill>
                                <a:schemeClr val="tx1"/>
                              </a:solidFill>
                            </a:rPr>
                            <a:t> </a:t>
                          </a:r>
                          <a:endParaRPr kumimoji="0" lang="ar-SA" sz="2800" b="0" i="0" u="none" strike="noStrike" kern="1200" cap="none" spc="0" normalizeH="0" noProof="0" dirty="0" smtClean="0">
                            <a:ln>
                              <a:noFill/>
                            </a:ln>
                            <a:solidFill>
                              <a:schemeClr val="tx1"/>
                            </a:solidFill>
                            <a:effectLst/>
                            <a:uLnTx/>
                            <a:uFillTx/>
                            <a:latin typeface="+mn-lt"/>
                            <a:ea typeface="+mn-ea"/>
                            <a:cs typeface="+mn-cs"/>
                          </a:endParaRPr>
                        </a:p>
                      </a:txBody>
                      <a:useSpRect/>
                    </a:txSp>
                    <a:style>
                      <a:lnRef idx="2">
                        <a:schemeClr val="accent1"/>
                      </a:lnRef>
                      <a:fillRef idx="1">
                        <a:schemeClr val="lt1"/>
                      </a:fillRef>
                      <a:effectRef idx="0">
                        <a:schemeClr val="accent1"/>
                      </a:effectRef>
                      <a:fontRef idx="minor">
                        <a:schemeClr val="dk1"/>
                      </a:fontRef>
                    </a:style>
                  </a:sp>
                  <a:pic>
                    <a:nvPicPr>
                      <a:cNvPr id="20490" name="Picture 10"/>
                      <a:cNvPicPr>
                        <a:picLocks noChangeAspect="1" noChangeArrowheads="1"/>
                      </a:cNvPicPr>
                    </a:nvPicPr>
                    <a:blipFill>
                      <a:blip r:embed="rId63"/>
                      <a:srcRect/>
                      <a:stretch>
                        <a:fillRect/>
                      </a:stretch>
                    </a:blipFill>
                    <a:spPr bwMode="auto">
                      <a:xfrm>
                        <a:off x="6637627" y="6072206"/>
                        <a:ext cx="1758681" cy="785794"/>
                      </a:xfrm>
                      <a:prstGeom prst="rect">
                        <a:avLst/>
                      </a:prstGeom>
                      <a:noFill/>
                      <a:ln w="9525">
                        <a:noFill/>
                        <a:miter lim="800000"/>
                        <a:headEnd/>
                        <a:tailEnd/>
                      </a:ln>
                      <a:effectLst/>
                    </a:spPr>
                  </a:pic>
                </lc:lockedCanvas>
              </a:graphicData>
            </a:graphic>
          </wp:inline>
        </w:drawing>
      </w:r>
    </w:p>
    <w:p w:rsidR="007B4244" w:rsidRDefault="007B4244" w:rsidP="007B4244">
      <w:pPr>
        <w:rPr>
          <w:rtl/>
          <w:lang w:bidi="ar-SA"/>
        </w:rPr>
      </w:pPr>
      <w:r w:rsidRPr="007B4244">
        <w:rPr>
          <w:noProof/>
          <w:rtl/>
          <w:lang w:bidi="ar-SA"/>
        </w:rPr>
        <w:drawing>
          <wp:inline distT="0" distB="0" distL="0" distR="0">
            <wp:extent cx="5486400" cy="861060"/>
            <wp:effectExtent l="19050" t="0" r="0" b="0"/>
            <wp:docPr id="18" name="صورة 7"/>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64"/>
                    <a:srcRect/>
                    <a:stretch>
                      <a:fillRect/>
                    </a:stretch>
                  </pic:blipFill>
                  <pic:spPr bwMode="auto">
                    <a:xfrm>
                      <a:off x="0" y="0"/>
                      <a:ext cx="5486400" cy="861060"/>
                    </a:xfrm>
                    <a:prstGeom prst="rect">
                      <a:avLst/>
                    </a:prstGeom>
                    <a:noFill/>
                    <a:ln w="9525">
                      <a:noFill/>
                      <a:miter lim="800000"/>
                      <a:headEnd/>
                      <a:tailEnd/>
                    </a:ln>
                    <a:effectLst/>
                  </pic:spPr>
                </pic:pic>
              </a:graphicData>
            </a:graphic>
          </wp:inline>
        </w:drawing>
      </w: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r w:rsidRPr="007B4244">
        <w:rPr>
          <w:noProof/>
          <w:rtl/>
          <w:lang w:bidi="ar-SA"/>
        </w:rPr>
        <w:lastRenderedPageBreak/>
        <w:drawing>
          <wp:inline distT="0" distB="0" distL="0" distR="0">
            <wp:extent cx="5486400" cy="4262755"/>
            <wp:effectExtent l="19050" t="0" r="0" b="0"/>
            <wp:docPr id="25"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501090" cy="6605333"/>
                      <a:chOff x="500034" y="-24"/>
                      <a:chExt cx="8501090" cy="6605333"/>
                    </a:xfrm>
                  </a:grpSpPr>
                  <a:pic>
                    <a:nvPicPr>
                      <a:cNvPr id="4" name="Picture 2" descr="TT01.01.png"/>
                      <a:cNvPicPr>
                        <a:picLocks noChangeAspect="1" noChangeArrowheads="1"/>
                      </a:cNvPicPr>
                    </a:nvPicPr>
                    <a:blipFill>
                      <a:blip r:embed="rId65"/>
                      <a:srcRect/>
                      <a:stretch>
                        <a:fillRect/>
                      </a:stretch>
                    </a:blipFill>
                    <a:spPr bwMode="auto">
                      <a:xfrm>
                        <a:off x="500034" y="-24"/>
                        <a:ext cx="8429684" cy="6464182"/>
                      </a:xfrm>
                      <a:prstGeom prst="rect">
                        <a:avLst/>
                      </a:prstGeom>
                      <a:noFill/>
                    </a:spPr>
                  </a:pic>
                  <a:sp>
                    <a:nvSpPr>
                      <a:cNvPr id="5" name="مستطيل 4"/>
                      <a:cNvSpPr/>
                    </a:nvSpPr>
                    <a:spPr>
                      <a:xfrm>
                        <a:off x="3357554" y="405450"/>
                        <a:ext cx="5072098" cy="523220"/>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rtl="0"/>
                          <a:r>
                            <a:rPr lang="ar-SA" sz="2800" dirty="0" smtClean="0">
                              <a:solidFill>
                                <a:srgbClr val="FF0000"/>
                              </a:solidFill>
                            </a:rPr>
                            <a:t>1-شريط المعاينة</a:t>
                          </a:r>
                          <a:endParaRPr lang="en-US" sz="2800" dirty="0">
                            <a:solidFill>
                              <a:srgbClr val="FF0000"/>
                            </a:solidFill>
                          </a:endParaRPr>
                        </a:p>
                      </a:txBody>
                      <a:useSpRect/>
                    </a:txSp>
                  </a:sp>
                  <a:sp>
                    <a:nvSpPr>
                      <a:cNvPr id="6" name="مستطيل 5"/>
                      <a:cNvSpPr/>
                    </a:nvSpPr>
                    <a:spPr>
                      <a:xfrm>
                        <a:off x="1643042" y="1785926"/>
                        <a:ext cx="4857752" cy="523220"/>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800" dirty="0" smtClean="0">
                              <a:solidFill>
                                <a:srgbClr val="FF0000"/>
                              </a:solidFill>
                            </a:rPr>
                            <a:t>2-شريط التحول : بين التصميم </a:t>
                          </a:r>
                          <a:r>
                            <a:rPr lang="ar-SA" sz="2800" dirty="0" err="1" smtClean="0">
                              <a:solidFill>
                                <a:srgbClr val="FF0000"/>
                              </a:solidFill>
                            </a:rPr>
                            <a:t>والاكواد</a:t>
                          </a:r>
                          <a:endParaRPr lang="ar-SA" sz="2800" dirty="0">
                            <a:solidFill>
                              <a:srgbClr val="FF0000"/>
                            </a:solidFill>
                          </a:endParaRPr>
                        </a:p>
                      </a:txBody>
                      <a:useSpRect/>
                    </a:txSp>
                  </a:sp>
                  <a:sp>
                    <a:nvSpPr>
                      <a:cNvPr id="8" name="مستطيل 7"/>
                      <a:cNvSpPr/>
                    </a:nvSpPr>
                    <a:spPr>
                      <a:xfrm>
                        <a:off x="1571604" y="2395831"/>
                        <a:ext cx="4857752"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3-شريط النماذج : تتنقل بين مكونات المشروع</a:t>
                          </a:r>
                          <a:endParaRPr lang="ar-SA" sz="2400" dirty="0">
                            <a:solidFill>
                              <a:srgbClr val="FF0000"/>
                            </a:solidFill>
                          </a:endParaRPr>
                        </a:p>
                      </a:txBody>
                      <a:useSpRect/>
                    </a:txSp>
                  </a:sp>
                  <a:sp>
                    <a:nvSpPr>
                      <a:cNvPr id="9" name="مستطيل 8"/>
                      <a:cNvSpPr/>
                    </a:nvSpPr>
                    <a:spPr>
                      <a:xfrm>
                        <a:off x="3286116" y="3786190"/>
                        <a:ext cx="2500298"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5- منطقة العمل</a:t>
                          </a:r>
                          <a:endParaRPr lang="ar-SA" sz="2400" dirty="0">
                            <a:solidFill>
                              <a:srgbClr val="FF0000"/>
                            </a:solidFill>
                          </a:endParaRPr>
                        </a:p>
                      </a:txBody>
                      <a:useSpRect/>
                    </a:txSp>
                  </a:sp>
                  <a:sp>
                    <a:nvSpPr>
                      <a:cNvPr id="10" name="مستطيل 9"/>
                      <a:cNvSpPr/>
                    </a:nvSpPr>
                    <a:spPr>
                      <a:xfrm>
                        <a:off x="509590" y="5367350"/>
                        <a:ext cx="2500298"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4- مربع </a:t>
                          </a:r>
                          <a:r>
                            <a:rPr lang="ar-SA" sz="2400" dirty="0" err="1" smtClean="0">
                              <a:solidFill>
                                <a:srgbClr val="FF0000"/>
                              </a:solidFill>
                            </a:rPr>
                            <a:t>الادوات</a:t>
                          </a:r>
                          <a:endParaRPr lang="ar-SA" sz="2400" dirty="0">
                            <a:solidFill>
                              <a:srgbClr val="FF0000"/>
                            </a:solidFill>
                          </a:endParaRPr>
                        </a:p>
                      </a:txBody>
                      <a:useSpRect/>
                    </a:txSp>
                  </a:sp>
                  <a:sp>
                    <a:nvSpPr>
                      <a:cNvPr id="11" name="مستطيل 10"/>
                      <a:cNvSpPr/>
                    </a:nvSpPr>
                    <a:spPr>
                      <a:xfrm>
                        <a:off x="6429388" y="1538575"/>
                        <a:ext cx="2500298"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6- مكونات المشروع</a:t>
                          </a:r>
                          <a:endParaRPr lang="ar-SA" sz="2400" dirty="0">
                            <a:solidFill>
                              <a:srgbClr val="FF0000"/>
                            </a:solidFill>
                          </a:endParaRPr>
                        </a:p>
                      </a:txBody>
                      <a:useSpRect/>
                    </a:txSp>
                  </a:sp>
                  <a:sp>
                    <a:nvSpPr>
                      <a:cNvPr id="12" name="مستطيل 11"/>
                      <a:cNvSpPr/>
                    </a:nvSpPr>
                    <a:spPr>
                      <a:xfrm>
                        <a:off x="6500826" y="3395963"/>
                        <a:ext cx="2500298"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7- الخصائص</a:t>
                          </a:r>
                          <a:endParaRPr lang="ar-SA" sz="2400" dirty="0">
                            <a:solidFill>
                              <a:srgbClr val="FF0000"/>
                            </a:solidFill>
                          </a:endParaRPr>
                        </a:p>
                      </a:txBody>
                      <a:useSpRect/>
                    </a:txSp>
                  </a:sp>
                  <a:sp>
                    <a:nvSpPr>
                      <a:cNvPr id="13" name="مستطيل 12"/>
                      <a:cNvSpPr/>
                    </a:nvSpPr>
                    <a:spPr>
                      <a:xfrm>
                        <a:off x="6429388" y="5324789"/>
                        <a:ext cx="2500298"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8-مساعدة وتعليمات</a:t>
                          </a:r>
                          <a:endParaRPr lang="ar-SA" sz="2400" dirty="0">
                            <a:solidFill>
                              <a:srgbClr val="FF0000"/>
                            </a:solidFill>
                          </a:endParaRPr>
                        </a:p>
                      </a:txBody>
                      <a:useSpRect/>
                    </a:txSp>
                  </a:sp>
                  <a:sp>
                    <a:nvSpPr>
                      <a:cNvPr id="14" name="مستطيل 13"/>
                      <a:cNvSpPr/>
                    </a:nvSpPr>
                    <a:spPr>
                      <a:xfrm>
                        <a:off x="4929222" y="6143644"/>
                        <a:ext cx="3786182" cy="461665"/>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a:r>
                            <a:rPr lang="ar-SA" sz="2400" dirty="0" smtClean="0">
                              <a:solidFill>
                                <a:srgbClr val="FF0000"/>
                              </a:solidFill>
                            </a:rPr>
                            <a:t>9-شريط التنفيذ وتحديد موقع </a:t>
                          </a:r>
                          <a:r>
                            <a:rPr lang="ar-SA" sz="2400" dirty="0" err="1" smtClean="0">
                              <a:solidFill>
                                <a:srgbClr val="FF0000"/>
                              </a:solidFill>
                            </a:rPr>
                            <a:t>الادوات</a:t>
                          </a:r>
                          <a:endParaRPr lang="ar-SA" sz="2400" dirty="0">
                            <a:solidFill>
                              <a:srgbClr val="FF0000"/>
                            </a:solidFill>
                          </a:endParaRPr>
                        </a:p>
                      </a:txBody>
                      <a:useSpRect/>
                    </a:txSp>
                  </a:sp>
                </lc:lockedCanvas>
              </a:graphicData>
            </a:graphic>
          </wp:inline>
        </w:drawing>
      </w:r>
    </w:p>
    <w:p w:rsidR="007B4244" w:rsidRDefault="007B4244" w:rsidP="007B4244">
      <w:pPr>
        <w:rPr>
          <w:rtl/>
          <w:lang w:bidi="ar-SA"/>
        </w:rPr>
      </w:pPr>
    </w:p>
    <w:p w:rsidR="007B4244" w:rsidRDefault="007B4244" w:rsidP="007B4244">
      <w:pPr>
        <w:rPr>
          <w:rtl/>
          <w:lang w:bidi="ar-SA"/>
        </w:rPr>
      </w:pPr>
      <w:r w:rsidRPr="007B4244">
        <w:rPr>
          <w:noProof/>
          <w:rtl/>
          <w:lang w:bidi="ar-SA"/>
        </w:rPr>
        <w:drawing>
          <wp:inline distT="0" distB="0" distL="0" distR="0">
            <wp:extent cx="5486400" cy="4114800"/>
            <wp:effectExtent l="19050" t="0" r="0" b="0"/>
            <wp:docPr id="26" name="كائن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57999"/>
                      <a:chOff x="0" y="0"/>
                      <a:chExt cx="9144000" cy="6857999"/>
                    </a:xfrm>
                  </a:grpSpPr>
                  <a:sp>
                    <a:nvSpPr>
                      <a:cNvPr id="5" name="مستطيل 4"/>
                      <a:cNvSpPr/>
                    </a:nvSpPr>
                    <a:spPr>
                      <a:xfrm>
                        <a:off x="4432454" y="0"/>
                        <a:ext cx="4711546" cy="769441"/>
                      </a:xfrm>
                      <a:prstGeom prst="rect">
                        <a:avLst/>
                      </a:prstGeom>
                    </a:spPr>
                    <a:txSp>
                      <a:txBody>
                        <a:bodyPr wrap="non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rtl="0"/>
                          <a:r>
                            <a:rPr lang="ar-SA" sz="4400" dirty="0" smtClean="0">
                              <a:solidFill>
                                <a:srgbClr val="FF0000"/>
                              </a:solidFill>
                            </a:rPr>
                            <a:t>خطوات تصميم التطبيقات</a:t>
                          </a:r>
                          <a:endParaRPr lang="en-US" sz="4400" dirty="0" smtClean="0">
                            <a:solidFill>
                              <a:srgbClr val="FF0000"/>
                            </a:solidFill>
                          </a:endParaRPr>
                        </a:p>
                      </a:txBody>
                      <a:useSpRect/>
                    </a:txSp>
                  </a:sp>
                  <a:sp>
                    <a:nvSpPr>
                      <a:cNvPr id="6" name="مستطيل 5"/>
                      <a:cNvSpPr/>
                    </a:nvSpPr>
                    <a:spPr>
                      <a:xfrm>
                        <a:off x="214314" y="714356"/>
                        <a:ext cx="8643966" cy="954107"/>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algn="ctr" rtl="0"/>
                          <a:r>
                            <a:rPr lang="ar-SA" sz="2800" dirty="0" smtClean="0"/>
                            <a:t>التطبيق ما هو </a:t>
                          </a:r>
                          <a:r>
                            <a:rPr lang="ar-SA" sz="2800" dirty="0" err="1" smtClean="0"/>
                            <a:t>الا</a:t>
                          </a:r>
                          <a:r>
                            <a:rPr lang="ar-SA" sz="2800" dirty="0" smtClean="0"/>
                            <a:t> برنامج مصمم لتحميل(رفعه) الى المتجر ومن ثم يقوم المستخدم بتحميله (تنصيبه) من المتجر على جهازه</a:t>
                          </a:r>
                          <a:endParaRPr lang="en-US" sz="2800" dirty="0" smtClean="0"/>
                        </a:p>
                      </a:txBody>
                      <a:useSpRect/>
                    </a:txSp>
                  </a:sp>
                  <a:sp>
                    <a:nvSpPr>
                      <a:cNvPr id="7" name="مستطيل 6"/>
                      <a:cNvSpPr/>
                    </a:nvSpPr>
                    <a:spPr>
                      <a:xfrm>
                        <a:off x="4429124" y="1643050"/>
                        <a:ext cx="4643470" cy="707886"/>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rtl="0"/>
                          <a:r>
                            <a:rPr lang="ar-SA" sz="4000" dirty="0" smtClean="0">
                              <a:solidFill>
                                <a:srgbClr val="FF0000"/>
                              </a:solidFill>
                            </a:rPr>
                            <a:t>مراحل تصميم التطبيق</a:t>
                          </a:r>
                          <a:endParaRPr lang="en-US" sz="4000" dirty="0" smtClean="0">
                            <a:solidFill>
                              <a:srgbClr val="FF0000"/>
                            </a:solidFill>
                          </a:endParaRPr>
                        </a:p>
                      </a:txBody>
                      <a:useSpRect/>
                    </a:txSp>
                  </a:sp>
                  <a:sp>
                    <a:nvSpPr>
                      <a:cNvPr id="8" name="مستطيل 7"/>
                      <a:cNvSpPr/>
                    </a:nvSpPr>
                    <a:spPr>
                      <a:xfrm>
                        <a:off x="5072066" y="2786058"/>
                        <a:ext cx="4071934" cy="2062103"/>
                      </a:xfrm>
                      <a:prstGeom prst="rect">
                        <a:avLst/>
                      </a:prstGeom>
                    </a:spPr>
                    <a:txSp>
                      <a:txBody>
                        <a:bodyPr wrap="square">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rtl="0"/>
                          <a:r>
                            <a:rPr lang="ar-SA" sz="3200" dirty="0" smtClean="0"/>
                            <a:t>1- تصميم الواجهات</a:t>
                          </a:r>
                        </a:p>
                        <a:p>
                          <a:pPr rtl="0"/>
                          <a:r>
                            <a:rPr lang="ar-SA" sz="3200" dirty="0" smtClean="0"/>
                            <a:t>2- ضبط الخصائص</a:t>
                          </a:r>
                        </a:p>
                        <a:p>
                          <a:pPr rtl="0"/>
                          <a:r>
                            <a:rPr lang="ar-SA" sz="3200" dirty="0" smtClean="0"/>
                            <a:t>3-كتابة </a:t>
                          </a:r>
                          <a:r>
                            <a:rPr lang="ar-SA" sz="3200" dirty="0" err="1" smtClean="0"/>
                            <a:t>الاكواد</a:t>
                          </a:r>
                          <a:endParaRPr lang="ar-SA" sz="3200" dirty="0" smtClean="0"/>
                        </a:p>
                        <a:p>
                          <a:pPr rtl="0"/>
                          <a:r>
                            <a:rPr lang="ar-SA" sz="3200" dirty="0" smtClean="0"/>
                            <a:t>4- تجربة التطبيق</a:t>
                          </a:r>
                          <a:endParaRPr lang="en-US" sz="3200" dirty="0" smtClean="0"/>
                        </a:p>
                      </a:txBody>
                      <a:useSpRect/>
                    </a:txSp>
                  </a:sp>
                  <a:pic>
                    <a:nvPicPr>
                      <a:cNvPr id="2051" name="Picture 3"/>
                      <a:cNvPicPr>
                        <a:picLocks noChangeAspect="1" noChangeArrowheads="1"/>
                      </a:cNvPicPr>
                    </a:nvPicPr>
                    <a:blipFill>
                      <a:blip r:embed="rId66"/>
                      <a:srcRect/>
                      <a:stretch>
                        <a:fillRect/>
                      </a:stretch>
                    </a:blipFill>
                    <a:spPr bwMode="auto">
                      <a:xfrm>
                        <a:off x="0" y="2285992"/>
                        <a:ext cx="5946772" cy="4572007"/>
                      </a:xfrm>
                      <a:prstGeom prst="rect">
                        <a:avLst/>
                      </a:prstGeom>
                      <a:noFill/>
                      <a:ln w="9525">
                        <a:noFill/>
                        <a:miter lim="800000"/>
                        <a:headEnd/>
                        <a:tailEnd/>
                      </a:ln>
                      <a:effectLst/>
                    </a:spPr>
                  </a:pic>
                </lc:lockedCanvas>
              </a:graphicData>
            </a:graphic>
          </wp:inline>
        </w:drawing>
      </w: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p>
    <w:p w:rsidR="007B4244" w:rsidRDefault="007B4244" w:rsidP="007B4244">
      <w:pPr>
        <w:rPr>
          <w:rtl/>
          <w:lang w:bidi="ar-SA"/>
        </w:rPr>
      </w:pPr>
      <w:r w:rsidRPr="007B4244">
        <w:rPr>
          <w:noProof/>
          <w:rtl/>
          <w:lang w:bidi="ar-SA"/>
        </w:rPr>
        <w:drawing>
          <wp:inline distT="0" distB="0" distL="0" distR="0">
            <wp:extent cx="5486400" cy="4422775"/>
            <wp:effectExtent l="0" t="0" r="0" b="0"/>
            <wp:docPr id="27" name="كائن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329642" cy="6715172"/>
                      <a:chOff x="357158" y="-24"/>
                      <a:chExt cx="8329642" cy="6715172"/>
                    </a:xfrm>
                  </a:grpSpPr>
                  <a:sp>
                    <a:nvSpPr>
                      <a:cNvPr id="2" name="عنوان 1"/>
                      <a:cNvSpPr>
                        <a:spLocks noGrp="1"/>
                      </a:cNvSpPr>
                    </a:nvSpPr>
                    <a:spPr>
                      <a:xfrm>
                        <a:off x="457200" y="-24"/>
                        <a:ext cx="8229600" cy="796908"/>
                      </a:xfrm>
                      <a:prstGeom prst="rect">
                        <a:avLst/>
                      </a:prstGeom>
                    </a:spPr>
                    <a:txSp>
                      <a:txBody>
                        <a:bodyPr vert="horz" lIns="91440" tIns="45720" rIns="91440" bIns="45720" rtlCol="1" anchor="ctr">
                          <a:normAutofit/>
                        </a:bodyPr>
                        <a:lstStyle>
                          <a:lvl1pPr algn="ctr" defTabSz="914400" rtl="1" eaLnBrk="1" latinLnBrk="0" hangingPunct="1">
                            <a:spcBef>
                              <a:spcPct val="0"/>
                            </a:spcBef>
                            <a:buNone/>
                            <a:defRPr sz="4400" kern="1200">
                              <a:solidFill>
                                <a:schemeClr val="tx1"/>
                              </a:solidFill>
                              <a:latin typeface="+mj-lt"/>
                              <a:ea typeface="+mj-ea"/>
                              <a:cs typeface="+mj-cs"/>
                            </a:defRPr>
                          </a:lvl1pPr>
                        </a:lstStyle>
                        <a:p>
                          <a:r>
                            <a:rPr lang="ar-SA" sz="4000" dirty="0" smtClean="0"/>
                            <a:t>تصميم تطبيق بسيط </a:t>
                          </a:r>
                          <a:endParaRPr lang="ar-SA" sz="4000" dirty="0"/>
                        </a:p>
                      </a:txBody>
                      <a:useSpRect/>
                    </a:txSp>
                  </a:sp>
                  <a:sp>
                    <a:nvSpPr>
                      <a:cNvPr id="3" name="عنصر نائب للمحتوى 2"/>
                      <a:cNvSpPr>
                        <a:spLocks noGrp="1"/>
                      </a:cNvSpPr>
                    </a:nvSpPr>
                    <a:spPr>
                      <a:xfrm>
                        <a:off x="428596" y="571480"/>
                        <a:ext cx="8229600" cy="757230"/>
                      </a:xfrm>
                      <a:prstGeom prst="rect">
                        <a:avLst/>
                      </a:prstGeom>
                    </a:spPr>
                    <a:txSp>
                      <a:txBody>
                        <a:bodyPr vert="horz" lIns="91440" tIns="45720" rIns="91440" bIns="45720" rtlCol="1">
                          <a:normAutofit/>
                        </a:bodyPr>
                        <a:lstStyle>
                          <a:lvl1pPr marL="342900" indent="-342900" algn="r" defTabSz="914400" rtl="1" eaLnBrk="1" latinLnBrk="0" hangingPunct="1">
                            <a:spcBef>
                              <a:spcPct val="20000"/>
                            </a:spcBef>
                            <a:buFont typeface="Arial" pitchFamily="34" charset="0"/>
                            <a:buChar char="•"/>
                            <a:defRPr sz="3200" kern="1200">
                              <a:solidFill>
                                <a:schemeClr val="tx1"/>
                              </a:solidFill>
                              <a:latin typeface="+mn-lt"/>
                              <a:ea typeface="+mn-ea"/>
                              <a:cs typeface="+mn-cs"/>
                            </a:defRPr>
                          </a:lvl1pPr>
                          <a:lvl2pPr marL="742950" indent="-285750" algn="r" defTabSz="914400" rtl="1" eaLnBrk="1" latinLnBrk="0" hangingPunct="1">
                            <a:spcBef>
                              <a:spcPct val="20000"/>
                            </a:spcBef>
                            <a:buFont typeface="Arial" pitchFamily="34" charset="0"/>
                            <a:buChar char="–"/>
                            <a:defRPr sz="2800" kern="1200">
                              <a:solidFill>
                                <a:schemeClr val="tx1"/>
                              </a:solidFill>
                              <a:latin typeface="+mn-lt"/>
                              <a:ea typeface="+mn-ea"/>
                              <a:cs typeface="+mn-cs"/>
                            </a:defRPr>
                          </a:lvl2pPr>
                          <a:lvl3pPr marL="1143000" indent="-228600" algn="r" defTabSz="914400" rtl="1" eaLnBrk="1" latinLnBrk="0" hangingPunct="1">
                            <a:spcBef>
                              <a:spcPct val="20000"/>
                            </a:spcBef>
                            <a:buFont typeface="Arial" pitchFamily="34" charset="0"/>
                            <a:buChar char="•"/>
                            <a:defRPr sz="2400" kern="1200">
                              <a:solidFill>
                                <a:schemeClr val="tx1"/>
                              </a:solidFill>
                              <a:latin typeface="+mn-lt"/>
                              <a:ea typeface="+mn-ea"/>
                              <a:cs typeface="+mn-cs"/>
                            </a:defRPr>
                          </a:lvl3pPr>
                          <a:lvl4pPr marL="1600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4pPr>
                          <a:lvl5pPr marL="20574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5pPr>
                          <a:lvl6pPr marL="25146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6pPr>
                          <a:lvl7pPr marL="29718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7pPr>
                          <a:lvl8pPr marL="34290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8pPr>
                          <a:lvl9pPr marL="3886200" indent="-228600" algn="r" defTabSz="914400" rtl="1" eaLnBrk="1" latinLnBrk="0" hangingPunct="1">
                            <a:spcBef>
                              <a:spcPct val="20000"/>
                            </a:spcBef>
                            <a:buFont typeface="Arial" pitchFamily="34" charset="0"/>
                            <a:buChar char="•"/>
                            <a:defRPr sz="2000" kern="1200">
                              <a:solidFill>
                                <a:schemeClr val="tx1"/>
                              </a:solidFill>
                              <a:latin typeface="+mn-lt"/>
                              <a:ea typeface="+mn-ea"/>
                              <a:cs typeface="+mn-cs"/>
                            </a:defRPr>
                          </a:lvl9pPr>
                        </a:lstStyle>
                        <a:p>
                          <a:pPr>
                            <a:buNone/>
                          </a:pPr>
                          <a:r>
                            <a:rPr lang="ar-SA" dirty="0" smtClean="0"/>
                            <a:t>مطلوب عمل تطبيق للتعرف على خطوات العمل في </a:t>
                          </a:r>
                          <a:r>
                            <a:rPr lang="en-US" dirty="0" err="1" smtClean="0"/>
                            <a:t>nsb</a:t>
                          </a:r>
                          <a:r>
                            <a:rPr lang="en-US" dirty="0" smtClean="0"/>
                            <a:t> app</a:t>
                          </a:r>
                          <a:endParaRPr lang="ar-SA" dirty="0"/>
                        </a:p>
                      </a:txBody>
                      <a:useSpRect/>
                    </a:txSp>
                  </a:sp>
                  <a:pic>
                    <a:nvPicPr>
                      <a:cNvPr id="2050" name="Picture 2"/>
                      <a:cNvPicPr>
                        <a:picLocks noChangeAspect="1" noChangeArrowheads="1"/>
                      </a:cNvPicPr>
                    </a:nvPicPr>
                    <a:blipFill>
                      <a:blip r:embed="rId67"/>
                      <a:srcRect/>
                      <a:stretch>
                        <a:fillRect/>
                      </a:stretch>
                    </a:blipFill>
                    <a:spPr bwMode="auto">
                      <a:xfrm>
                        <a:off x="357158" y="1285860"/>
                        <a:ext cx="8143900" cy="5429288"/>
                      </a:xfrm>
                      <a:prstGeom prst="rect">
                        <a:avLst/>
                      </a:prstGeom>
                      <a:noFill/>
                      <a:ln w="9525">
                        <a:noFill/>
                        <a:miter lim="800000"/>
                        <a:headEnd/>
                        <a:tailEnd/>
                      </a:ln>
                      <a:effectLst/>
                    </a:spPr>
                  </a:pic>
                  <a:sp>
                    <a:nvSpPr>
                      <a:cNvPr id="7" name="وسيلة شرح خطية 2 6"/>
                      <a:cNvSpPr/>
                    </a:nvSpPr>
                    <a:spPr>
                      <a:xfrm>
                        <a:off x="7858148" y="2285992"/>
                        <a:ext cx="571504" cy="214314"/>
                      </a:xfrm>
                      <a:prstGeom prst="borderCallout2">
                        <a:avLst>
                          <a:gd name="adj1" fmla="val 18750"/>
                          <a:gd name="adj2" fmla="val -8333"/>
                          <a:gd name="adj3" fmla="val 18750"/>
                          <a:gd name="adj4" fmla="val -16667"/>
                          <a:gd name="adj5" fmla="val 138729"/>
                          <a:gd name="adj6" fmla="val -1030267"/>
                        </a:avLst>
                      </a:prstGeom>
                      <a:noFill/>
                    </a:spPr>
                    <a:txSp>
                      <a:txBody>
                        <a:bodyPr rtlCol="1" anchor="ct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endParaRPr lang="ar-SA"/>
                        </a:p>
                      </a:txBody>
                      <a:useSpRect/>
                    </a:txSp>
                    <a:style>
                      <a:lnRef idx="2">
                        <a:schemeClr val="dk1"/>
                      </a:lnRef>
                      <a:fillRef idx="1">
                        <a:schemeClr val="lt1"/>
                      </a:fillRef>
                      <a:effectRef idx="0">
                        <a:schemeClr val="dk1"/>
                      </a:effectRef>
                      <a:fontRef idx="minor">
                        <a:schemeClr val="dk1"/>
                      </a:fontRef>
                    </a:style>
                  </a:sp>
                  <a:sp>
                    <a:nvSpPr>
                      <a:cNvPr id="8" name="وسيلة شرح خطية 2 7"/>
                      <a:cNvSpPr/>
                    </a:nvSpPr>
                    <a:spPr>
                      <a:xfrm>
                        <a:off x="7858148" y="3000372"/>
                        <a:ext cx="571504" cy="285752"/>
                      </a:xfrm>
                      <a:prstGeom prst="borderCallout2">
                        <a:avLst>
                          <a:gd name="adj1" fmla="val 18750"/>
                          <a:gd name="adj2" fmla="val -8333"/>
                          <a:gd name="adj3" fmla="val 18750"/>
                          <a:gd name="adj4" fmla="val -16667"/>
                          <a:gd name="adj5" fmla="val -81597"/>
                          <a:gd name="adj6" fmla="val -1038136"/>
                        </a:avLst>
                      </a:prstGeom>
                      <a:noFill/>
                    </a:spPr>
                    <a:txSp>
                      <a:txBody>
                        <a:bodyPr rtlCol="1" anchor="ctr"/>
                        <a:lstStyle>
                          <a:defPPr>
                            <a:defRPr lang="ar-SA"/>
                          </a:defPPr>
                          <a:lvl1pPr marL="0" algn="r" defTabSz="914400" rtl="1" eaLnBrk="1" latinLnBrk="0" hangingPunct="1">
                            <a:defRPr sz="1800" kern="1200">
                              <a:solidFill>
                                <a:schemeClr val="dk1"/>
                              </a:solidFill>
                              <a:latin typeface="+mn-lt"/>
                              <a:ea typeface="+mn-ea"/>
                              <a:cs typeface="+mn-cs"/>
                            </a:defRPr>
                          </a:lvl1pPr>
                          <a:lvl2pPr marL="457200" algn="r" defTabSz="914400" rtl="1" eaLnBrk="1" latinLnBrk="0" hangingPunct="1">
                            <a:defRPr sz="1800" kern="1200">
                              <a:solidFill>
                                <a:schemeClr val="dk1"/>
                              </a:solidFill>
                              <a:latin typeface="+mn-lt"/>
                              <a:ea typeface="+mn-ea"/>
                              <a:cs typeface="+mn-cs"/>
                            </a:defRPr>
                          </a:lvl2pPr>
                          <a:lvl3pPr marL="914400" algn="r" defTabSz="914400" rtl="1" eaLnBrk="1" latinLnBrk="0" hangingPunct="1">
                            <a:defRPr sz="1800" kern="1200">
                              <a:solidFill>
                                <a:schemeClr val="dk1"/>
                              </a:solidFill>
                              <a:latin typeface="+mn-lt"/>
                              <a:ea typeface="+mn-ea"/>
                              <a:cs typeface="+mn-cs"/>
                            </a:defRPr>
                          </a:lvl3pPr>
                          <a:lvl4pPr marL="1371600" algn="r" defTabSz="914400" rtl="1" eaLnBrk="1" latinLnBrk="0" hangingPunct="1">
                            <a:defRPr sz="1800" kern="1200">
                              <a:solidFill>
                                <a:schemeClr val="dk1"/>
                              </a:solidFill>
                              <a:latin typeface="+mn-lt"/>
                              <a:ea typeface="+mn-ea"/>
                              <a:cs typeface="+mn-cs"/>
                            </a:defRPr>
                          </a:lvl4pPr>
                          <a:lvl5pPr marL="1828800" algn="r" defTabSz="914400" rtl="1" eaLnBrk="1" latinLnBrk="0" hangingPunct="1">
                            <a:defRPr sz="1800" kern="1200">
                              <a:solidFill>
                                <a:schemeClr val="dk1"/>
                              </a:solidFill>
                              <a:latin typeface="+mn-lt"/>
                              <a:ea typeface="+mn-ea"/>
                              <a:cs typeface="+mn-cs"/>
                            </a:defRPr>
                          </a:lvl5pPr>
                          <a:lvl6pPr marL="2286000" algn="r" defTabSz="914400" rtl="1" eaLnBrk="1" latinLnBrk="0" hangingPunct="1">
                            <a:defRPr sz="1800" kern="1200">
                              <a:solidFill>
                                <a:schemeClr val="dk1"/>
                              </a:solidFill>
                              <a:latin typeface="+mn-lt"/>
                              <a:ea typeface="+mn-ea"/>
                              <a:cs typeface="+mn-cs"/>
                            </a:defRPr>
                          </a:lvl6pPr>
                          <a:lvl7pPr marL="2743200" algn="r" defTabSz="914400" rtl="1" eaLnBrk="1" latinLnBrk="0" hangingPunct="1">
                            <a:defRPr sz="1800" kern="1200">
                              <a:solidFill>
                                <a:schemeClr val="dk1"/>
                              </a:solidFill>
                              <a:latin typeface="+mn-lt"/>
                              <a:ea typeface="+mn-ea"/>
                              <a:cs typeface="+mn-cs"/>
                            </a:defRPr>
                          </a:lvl7pPr>
                          <a:lvl8pPr marL="3200400" algn="r" defTabSz="914400" rtl="1" eaLnBrk="1" latinLnBrk="0" hangingPunct="1">
                            <a:defRPr sz="1800" kern="1200">
                              <a:solidFill>
                                <a:schemeClr val="dk1"/>
                              </a:solidFill>
                              <a:latin typeface="+mn-lt"/>
                              <a:ea typeface="+mn-ea"/>
                              <a:cs typeface="+mn-cs"/>
                            </a:defRPr>
                          </a:lvl8pPr>
                          <a:lvl9pPr marL="3657600" algn="r" defTabSz="914400" rtl="1" eaLnBrk="1" latinLnBrk="0" hangingPunct="1">
                            <a:defRPr sz="1800" kern="1200">
                              <a:solidFill>
                                <a:schemeClr val="dk1"/>
                              </a:solidFill>
                              <a:latin typeface="+mn-lt"/>
                              <a:ea typeface="+mn-ea"/>
                              <a:cs typeface="+mn-cs"/>
                            </a:defRPr>
                          </a:lvl9pPr>
                        </a:lstStyle>
                        <a:p>
                          <a:pPr algn="ctr"/>
                          <a:endParaRPr lang="ar-SA"/>
                        </a:p>
                      </a:txBody>
                      <a:useSpRect/>
                    </a:txSp>
                    <a:style>
                      <a:lnRef idx="2">
                        <a:schemeClr val="dk1"/>
                      </a:lnRef>
                      <a:fillRef idx="1">
                        <a:schemeClr val="lt1"/>
                      </a:fillRef>
                      <a:effectRef idx="0">
                        <a:schemeClr val="dk1"/>
                      </a:effectRef>
                      <a:fontRef idx="minor">
                        <a:schemeClr val="dk1"/>
                      </a:fontRef>
                    </a:style>
                  </a:sp>
                  <a:sp>
                    <a:nvSpPr>
                      <a:cNvPr id="9" name="مستطيل 8"/>
                      <a:cNvSpPr/>
                    </a:nvSpPr>
                    <a:spPr>
                      <a:xfrm>
                        <a:off x="4786314" y="2357430"/>
                        <a:ext cx="1571636" cy="500066"/>
                      </a:xfrm>
                      <a:prstGeom prst="rect">
                        <a:avLst/>
                      </a:prstGeom>
                      <a:noFill/>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مستطيل 9"/>
                      <a:cNvSpPr/>
                    </a:nvSpPr>
                    <a:spPr>
                      <a:xfrm>
                        <a:off x="4714876" y="5143512"/>
                        <a:ext cx="785818" cy="285752"/>
                      </a:xfrm>
                      <a:prstGeom prst="rect">
                        <a:avLst/>
                      </a:prstGeom>
                      <a:noFill/>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2" name="رابط كسهم مستقيم 11"/>
                      <a:cNvCxnSpPr>
                        <a:stCxn id="8" idx="2"/>
                        <a:endCxn id="10" idx="0"/>
                      </a:cNvCxnSpPr>
                    </a:nvCxnSpPr>
                    <a:spPr>
                      <a:xfrm rot="10800000" flipV="1">
                        <a:off x="5107786" y="3143248"/>
                        <a:ext cx="2750363" cy="2000264"/>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13" name="مستطيل 12"/>
                      <a:cNvSpPr/>
                    </a:nvSpPr>
                    <a:spPr>
                      <a:xfrm>
                        <a:off x="4572000" y="2928934"/>
                        <a:ext cx="1928826" cy="2071702"/>
                      </a:xfrm>
                      <a:prstGeom prst="rect">
                        <a:avLst/>
                      </a:prstGeom>
                      <a:noFill/>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شكل بيضاوي 14"/>
                      <a:cNvSpPr/>
                    </a:nvSpPr>
                    <a:spPr>
                      <a:xfrm>
                        <a:off x="6786578" y="1500174"/>
                        <a:ext cx="1714512" cy="571504"/>
                      </a:xfrm>
                      <a:prstGeom prst="ellipse">
                        <a:avLst/>
                      </a:prstGeom>
                      <a:noFill/>
                    </a:spPr>
                    <a:txSp>
                      <a:txBody>
                        <a:bodyPr rtlCol="1" anchor="ctr"/>
                        <a:lstStyle>
                          <a:defPPr>
                            <a:defRPr lang="ar-SA"/>
                          </a:defPPr>
                          <a:lvl1pPr marL="0" algn="r" defTabSz="914400" rtl="1" eaLnBrk="1" latinLnBrk="0" hangingPunct="1">
                            <a:defRPr sz="1800" kern="1200">
                              <a:solidFill>
                                <a:schemeClr val="lt1"/>
                              </a:solidFill>
                              <a:latin typeface="+mn-lt"/>
                              <a:ea typeface="+mn-ea"/>
                              <a:cs typeface="+mn-cs"/>
                            </a:defRPr>
                          </a:lvl1pPr>
                          <a:lvl2pPr marL="457200" algn="r" defTabSz="914400" rtl="1" eaLnBrk="1" latinLnBrk="0" hangingPunct="1">
                            <a:defRPr sz="1800" kern="1200">
                              <a:solidFill>
                                <a:schemeClr val="lt1"/>
                              </a:solidFill>
                              <a:latin typeface="+mn-lt"/>
                              <a:ea typeface="+mn-ea"/>
                              <a:cs typeface="+mn-cs"/>
                            </a:defRPr>
                          </a:lvl2pPr>
                          <a:lvl3pPr marL="914400" algn="r" defTabSz="914400" rtl="1" eaLnBrk="1" latinLnBrk="0" hangingPunct="1">
                            <a:defRPr sz="1800" kern="1200">
                              <a:solidFill>
                                <a:schemeClr val="lt1"/>
                              </a:solidFill>
                              <a:latin typeface="+mn-lt"/>
                              <a:ea typeface="+mn-ea"/>
                              <a:cs typeface="+mn-cs"/>
                            </a:defRPr>
                          </a:lvl3pPr>
                          <a:lvl4pPr marL="1371600" algn="r" defTabSz="914400" rtl="1" eaLnBrk="1" latinLnBrk="0" hangingPunct="1">
                            <a:defRPr sz="1800" kern="1200">
                              <a:solidFill>
                                <a:schemeClr val="lt1"/>
                              </a:solidFill>
                              <a:latin typeface="+mn-lt"/>
                              <a:ea typeface="+mn-ea"/>
                              <a:cs typeface="+mn-cs"/>
                            </a:defRPr>
                          </a:lvl4pPr>
                          <a:lvl5pPr marL="1828800" algn="r" defTabSz="914400" rtl="1" eaLnBrk="1" latinLnBrk="0" hangingPunct="1">
                            <a:defRPr sz="1800" kern="1200">
                              <a:solidFill>
                                <a:schemeClr val="lt1"/>
                              </a:solidFill>
                              <a:latin typeface="+mn-lt"/>
                              <a:ea typeface="+mn-ea"/>
                              <a:cs typeface="+mn-cs"/>
                            </a:defRPr>
                          </a:lvl5pPr>
                          <a:lvl6pPr marL="2286000" algn="r" defTabSz="914400" rtl="1" eaLnBrk="1" latinLnBrk="0" hangingPunct="1">
                            <a:defRPr sz="1800" kern="1200">
                              <a:solidFill>
                                <a:schemeClr val="lt1"/>
                              </a:solidFill>
                              <a:latin typeface="+mn-lt"/>
                              <a:ea typeface="+mn-ea"/>
                              <a:cs typeface="+mn-cs"/>
                            </a:defRPr>
                          </a:lvl6pPr>
                          <a:lvl7pPr marL="2743200" algn="r" defTabSz="914400" rtl="1" eaLnBrk="1" latinLnBrk="0" hangingPunct="1">
                            <a:defRPr sz="1800" kern="1200">
                              <a:solidFill>
                                <a:schemeClr val="lt1"/>
                              </a:solidFill>
                              <a:latin typeface="+mn-lt"/>
                              <a:ea typeface="+mn-ea"/>
                              <a:cs typeface="+mn-cs"/>
                            </a:defRPr>
                          </a:lvl7pPr>
                          <a:lvl8pPr marL="3200400" algn="r" defTabSz="914400" rtl="1" eaLnBrk="1" latinLnBrk="0" hangingPunct="1">
                            <a:defRPr sz="1800" kern="1200">
                              <a:solidFill>
                                <a:schemeClr val="lt1"/>
                              </a:solidFill>
                              <a:latin typeface="+mn-lt"/>
                              <a:ea typeface="+mn-ea"/>
                              <a:cs typeface="+mn-cs"/>
                            </a:defRPr>
                          </a:lvl8pPr>
                          <a:lvl9pPr marL="3657600" algn="r" defTabSz="914400" rtl="1" eaLnBrk="1" latinLnBrk="0" hangingPunct="1">
                            <a:defRPr sz="1800" kern="1200">
                              <a:solidFill>
                                <a:schemeClr val="lt1"/>
                              </a:solidFill>
                              <a:latin typeface="+mn-lt"/>
                              <a:ea typeface="+mn-ea"/>
                              <a:cs typeface="+mn-cs"/>
                            </a:defRPr>
                          </a:lvl9pPr>
                        </a:lstStyle>
                        <a:p>
                          <a:pPr algn="ctr"/>
                          <a:endParaRPr lang="ar-SA"/>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7B4244" w:rsidRDefault="007B4244" w:rsidP="007B4244">
      <w:pPr>
        <w:rPr>
          <w:rtl/>
          <w:lang w:bidi="ar-SA"/>
        </w:rPr>
      </w:pPr>
    </w:p>
    <w:p w:rsidR="007B4244" w:rsidRDefault="007B4244" w:rsidP="007B4244">
      <w:pPr>
        <w:rPr>
          <w:rtl/>
          <w:lang w:bidi="ar-SA"/>
        </w:rPr>
      </w:pPr>
    </w:p>
    <w:p w:rsidR="007B4244" w:rsidRDefault="007B4244" w:rsidP="007B4244">
      <w:pPr>
        <w:rPr>
          <w:lang w:bidi="ar-SA"/>
        </w:rPr>
      </w:pPr>
      <w:r w:rsidRPr="007B4244">
        <w:rPr>
          <w:noProof/>
          <w:rtl/>
          <w:lang w:bidi="ar-SA"/>
        </w:rPr>
        <w:drawing>
          <wp:inline distT="0" distB="0" distL="0" distR="0">
            <wp:extent cx="5486400" cy="4055110"/>
            <wp:effectExtent l="19050" t="0" r="0" b="0"/>
            <wp:docPr id="28" name="كائن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758016"/>
                      <a:chOff x="0" y="-24"/>
                      <a:chExt cx="9144000" cy="6758016"/>
                    </a:xfrm>
                  </a:grpSpPr>
                  <a:sp>
                    <a:nvSpPr>
                      <a:cNvPr id="4" name="عنوان 1"/>
                      <a:cNvSpPr txBox="1">
                        <a:spLocks/>
                      </a:cNvSpPr>
                    </a:nvSpPr>
                    <a:spPr>
                      <a:xfrm>
                        <a:off x="457200" y="-24"/>
                        <a:ext cx="8229600" cy="796908"/>
                      </a:xfrm>
                      <a:prstGeom prst="rect">
                        <a:avLst/>
                      </a:prstGeom>
                    </a:spPr>
                    <a:txSp>
                      <a:txBody>
                        <a:bodyPr vert="horz" lIns="91440" tIns="45720" rIns="91440" bIns="45720" rtlCol="1" anchor="ctr">
                          <a:norm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auto" latinLnBrk="0" hangingPunct="1">
                            <a:lnSpc>
                              <a:spcPct val="100000"/>
                            </a:lnSpc>
                            <a:spcBef>
                              <a:spcPct val="0"/>
                            </a:spcBef>
                            <a:spcAft>
                              <a:spcPts val="0"/>
                            </a:spcAft>
                            <a:buClrTx/>
                            <a:buSzTx/>
                            <a:buFontTx/>
                            <a:buNone/>
                            <a:tabLst/>
                            <a:defRPr/>
                          </a:pPr>
                          <a:r>
                            <a:rPr kumimoji="0" lang="ar-SA" sz="4000" b="0" i="0" u="none" strike="noStrike" kern="1200" cap="none" spc="0" normalizeH="0" baseline="0" noProof="0" dirty="0" smtClean="0">
                              <a:ln>
                                <a:noFill/>
                              </a:ln>
                              <a:solidFill>
                                <a:schemeClr val="tx1"/>
                              </a:solidFill>
                              <a:effectLst/>
                              <a:uLnTx/>
                              <a:uFillTx/>
                              <a:latin typeface="+mj-lt"/>
                              <a:ea typeface="+mj-ea"/>
                              <a:cs typeface="+mj-cs"/>
                            </a:rPr>
                            <a:t>تصميم تطبيق آله حاسبة</a:t>
                          </a:r>
                          <a:endParaRPr kumimoji="0" lang="ar-SA" sz="4000" b="0" i="0" u="none" strike="noStrike" kern="1200" cap="none" spc="0" normalizeH="0" baseline="0" noProof="0" dirty="0">
                            <a:ln>
                              <a:noFill/>
                            </a:ln>
                            <a:solidFill>
                              <a:schemeClr val="tx1"/>
                            </a:solidFill>
                            <a:effectLst/>
                            <a:uLnTx/>
                            <a:uFillTx/>
                            <a:latin typeface="+mj-lt"/>
                            <a:ea typeface="+mj-ea"/>
                            <a:cs typeface="+mj-cs"/>
                          </a:endParaRPr>
                        </a:p>
                      </a:txBody>
                      <a:useSpRect/>
                    </a:txSp>
                  </a:sp>
                  <a:pic>
                    <a:nvPicPr>
                      <a:cNvPr id="1026" name="Picture 2"/>
                      <a:cNvPicPr>
                        <a:picLocks noChangeAspect="1" noChangeArrowheads="1"/>
                      </a:cNvPicPr>
                    </a:nvPicPr>
                    <a:blipFill>
                      <a:blip r:embed="rId68"/>
                      <a:srcRect/>
                      <a:stretch>
                        <a:fillRect/>
                      </a:stretch>
                    </a:blipFill>
                    <a:spPr bwMode="auto">
                      <a:xfrm>
                        <a:off x="0" y="928670"/>
                        <a:ext cx="9144000" cy="5829322"/>
                      </a:xfrm>
                      <a:prstGeom prst="rect">
                        <a:avLst/>
                      </a:prstGeom>
                      <a:noFill/>
                      <a:ln w="9525">
                        <a:noFill/>
                        <a:miter lim="800000"/>
                        <a:headEnd/>
                        <a:tailEnd/>
                      </a:ln>
                      <a:effectLst/>
                    </a:spPr>
                  </a:pic>
                  <a:pic>
                    <a:nvPicPr>
                      <a:cNvPr id="1028" name="Picture 4"/>
                      <a:cNvPicPr>
                        <a:picLocks noChangeAspect="1" noChangeArrowheads="1"/>
                      </a:cNvPicPr>
                    </a:nvPicPr>
                    <a:blipFill>
                      <a:blip r:embed="rId69"/>
                      <a:srcRect/>
                      <a:stretch>
                        <a:fillRect/>
                      </a:stretch>
                    </a:blipFill>
                    <a:spPr bwMode="auto">
                      <a:xfrm>
                        <a:off x="2357422" y="1285860"/>
                        <a:ext cx="2057400" cy="4886325"/>
                      </a:xfrm>
                      <a:prstGeom prst="rect">
                        <a:avLst/>
                      </a:prstGeom>
                      <a:noFill/>
                      <a:ln w="9525">
                        <a:noFill/>
                        <a:miter lim="800000"/>
                        <a:headEnd/>
                        <a:tailEnd/>
                      </a:ln>
                      <a:effectLst/>
                    </a:spPr>
                  </a:pic>
                </lc:lockedCanvas>
              </a:graphicData>
            </a:graphic>
          </wp:inline>
        </w:drawing>
      </w:r>
    </w:p>
    <w:p w:rsidR="00AE6D32" w:rsidRDefault="00AE6D32" w:rsidP="00AE6D32"/>
    <w:p w:rsidR="00AE6D32" w:rsidRDefault="00AE6D32" w:rsidP="00AE6D32"/>
    <w:p w:rsidR="00AE6D32" w:rsidRDefault="00AE6D32" w:rsidP="00AE6D32"/>
    <w:p w:rsidR="00AE6D32" w:rsidRPr="005B177F" w:rsidRDefault="00AE6D32" w:rsidP="00AE6D32"/>
    <w:sectPr w:rsidR="00AE6D32" w:rsidRPr="005B177F" w:rsidSect="005B177F">
      <w:pgSz w:w="11906" w:h="16838"/>
      <w:pgMar w:top="720" w:right="720" w:bottom="720" w:left="720" w:header="708" w:footer="708" w:gutter="0"/>
      <w:cols w:space="708"/>
      <w:bidi/>
      <w:rtlGutter/>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drawingGridHorizontalSpacing w:val="120"/>
  <w:displayHorizontalDrawingGridEvery w:val="2"/>
  <w:characterSpacingControl w:val="doNotCompress"/>
  <w:compat/>
  <w:rsids>
    <w:rsidRoot w:val="005B177F"/>
    <w:rsid w:val="000C6F60"/>
    <w:rsid w:val="002E77FB"/>
    <w:rsid w:val="004648FD"/>
    <w:rsid w:val="00483FF3"/>
    <w:rsid w:val="004E1163"/>
    <w:rsid w:val="005B177F"/>
    <w:rsid w:val="0064037F"/>
    <w:rsid w:val="007B4244"/>
    <w:rsid w:val="00895AB4"/>
    <w:rsid w:val="008B5796"/>
    <w:rsid w:val="008C03C3"/>
    <w:rsid w:val="008C5054"/>
    <w:rsid w:val="00AE6D32"/>
    <w:rsid w:val="00BB7497"/>
    <w:rsid w:val="00BD03FE"/>
    <w:rsid w:val="00C1240E"/>
    <w:rsid w:val="00CA2A5D"/>
    <w:rsid w:val="00D9389C"/>
    <w:rsid w:val="00E50261"/>
    <w:rsid w:val="00E8610E"/>
    <w:rsid w:val="00E87CD7"/>
    <w:rsid w:val="00F40072"/>
    <w:rsid w:val="00F67B9D"/>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3FF3"/>
    <w:pPr>
      <w:bidi/>
      <w:spacing w:after="0" w:line="240" w:lineRule="auto"/>
    </w:pPr>
    <w:rPr>
      <w:sz w:val="24"/>
      <w:szCs w:val="24"/>
    </w:rPr>
  </w:style>
  <w:style w:type="paragraph" w:styleId="1">
    <w:name w:val="heading 1"/>
    <w:basedOn w:val="a"/>
    <w:next w:val="a"/>
    <w:link w:val="1Char"/>
    <w:uiPriority w:val="9"/>
    <w:qFormat/>
    <w:rsid w:val="00483FF3"/>
    <w:pPr>
      <w:keepNext/>
      <w:bidi w:val="0"/>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Char"/>
    <w:uiPriority w:val="9"/>
    <w:semiHidden/>
    <w:unhideWhenUsed/>
    <w:qFormat/>
    <w:rsid w:val="00483FF3"/>
    <w:pPr>
      <w:keepNext/>
      <w:bidi w:val="0"/>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Char"/>
    <w:uiPriority w:val="9"/>
    <w:semiHidden/>
    <w:unhideWhenUsed/>
    <w:qFormat/>
    <w:rsid w:val="00483FF3"/>
    <w:pPr>
      <w:keepNext/>
      <w:bidi w:val="0"/>
      <w:spacing w:before="240" w:after="60"/>
      <w:outlineLvl w:val="2"/>
    </w:pPr>
    <w:rPr>
      <w:rFonts w:asciiTheme="majorHAnsi" w:eastAsiaTheme="majorEastAsia" w:hAnsiTheme="majorHAnsi"/>
      <w:b/>
      <w:bCs/>
      <w:sz w:val="26"/>
      <w:szCs w:val="26"/>
    </w:rPr>
  </w:style>
  <w:style w:type="paragraph" w:styleId="4">
    <w:name w:val="heading 4"/>
    <w:basedOn w:val="a"/>
    <w:next w:val="a"/>
    <w:link w:val="4Char"/>
    <w:uiPriority w:val="9"/>
    <w:semiHidden/>
    <w:unhideWhenUsed/>
    <w:qFormat/>
    <w:rsid w:val="00483FF3"/>
    <w:pPr>
      <w:keepNext/>
      <w:bidi w:val="0"/>
      <w:spacing w:before="240" w:after="60"/>
      <w:outlineLvl w:val="3"/>
    </w:pPr>
    <w:rPr>
      <w:b/>
      <w:bCs/>
      <w:sz w:val="28"/>
      <w:szCs w:val="28"/>
    </w:rPr>
  </w:style>
  <w:style w:type="paragraph" w:styleId="5">
    <w:name w:val="heading 5"/>
    <w:basedOn w:val="a"/>
    <w:next w:val="a"/>
    <w:link w:val="5Char"/>
    <w:uiPriority w:val="9"/>
    <w:semiHidden/>
    <w:unhideWhenUsed/>
    <w:qFormat/>
    <w:rsid w:val="00483FF3"/>
    <w:pPr>
      <w:bidi w:val="0"/>
      <w:spacing w:before="240" w:after="60"/>
      <w:outlineLvl w:val="4"/>
    </w:pPr>
    <w:rPr>
      <w:b/>
      <w:bCs/>
      <w:i/>
      <w:iCs/>
      <w:sz w:val="26"/>
      <w:szCs w:val="26"/>
    </w:rPr>
  </w:style>
  <w:style w:type="paragraph" w:styleId="6">
    <w:name w:val="heading 6"/>
    <w:basedOn w:val="a"/>
    <w:next w:val="a"/>
    <w:link w:val="6Char"/>
    <w:uiPriority w:val="9"/>
    <w:semiHidden/>
    <w:unhideWhenUsed/>
    <w:qFormat/>
    <w:rsid w:val="00483FF3"/>
    <w:pPr>
      <w:bidi w:val="0"/>
      <w:spacing w:before="240" w:after="60"/>
      <w:outlineLvl w:val="5"/>
    </w:pPr>
    <w:rPr>
      <w:b/>
      <w:bCs/>
      <w:sz w:val="22"/>
      <w:szCs w:val="22"/>
    </w:rPr>
  </w:style>
  <w:style w:type="paragraph" w:styleId="7">
    <w:name w:val="heading 7"/>
    <w:basedOn w:val="a"/>
    <w:next w:val="a"/>
    <w:link w:val="7Char"/>
    <w:uiPriority w:val="9"/>
    <w:semiHidden/>
    <w:unhideWhenUsed/>
    <w:qFormat/>
    <w:rsid w:val="00483FF3"/>
    <w:pPr>
      <w:bidi w:val="0"/>
      <w:spacing w:before="240" w:after="60"/>
      <w:outlineLvl w:val="6"/>
    </w:pPr>
  </w:style>
  <w:style w:type="paragraph" w:styleId="8">
    <w:name w:val="heading 8"/>
    <w:basedOn w:val="a"/>
    <w:next w:val="a"/>
    <w:link w:val="8Char"/>
    <w:uiPriority w:val="9"/>
    <w:semiHidden/>
    <w:unhideWhenUsed/>
    <w:qFormat/>
    <w:rsid w:val="00483FF3"/>
    <w:pPr>
      <w:bidi w:val="0"/>
      <w:spacing w:before="240" w:after="60"/>
      <w:outlineLvl w:val="7"/>
    </w:pPr>
    <w:rPr>
      <w:i/>
      <w:iCs/>
    </w:rPr>
  </w:style>
  <w:style w:type="paragraph" w:styleId="9">
    <w:name w:val="heading 9"/>
    <w:basedOn w:val="a"/>
    <w:next w:val="a"/>
    <w:link w:val="9Char"/>
    <w:uiPriority w:val="9"/>
    <w:semiHidden/>
    <w:unhideWhenUsed/>
    <w:qFormat/>
    <w:rsid w:val="00483FF3"/>
    <w:pPr>
      <w:bidi w:val="0"/>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basedOn w:val="a0"/>
    <w:link w:val="1"/>
    <w:uiPriority w:val="9"/>
    <w:rsid w:val="00483FF3"/>
    <w:rPr>
      <w:rFonts w:asciiTheme="majorHAnsi" w:eastAsiaTheme="majorEastAsia" w:hAnsiTheme="majorHAnsi"/>
      <w:b/>
      <w:bCs/>
      <w:kern w:val="32"/>
      <w:sz w:val="32"/>
      <w:szCs w:val="32"/>
    </w:rPr>
  </w:style>
  <w:style w:type="character" w:customStyle="1" w:styleId="2Char">
    <w:name w:val="عنوان 2 Char"/>
    <w:basedOn w:val="a0"/>
    <w:link w:val="2"/>
    <w:uiPriority w:val="9"/>
    <w:semiHidden/>
    <w:rsid w:val="00483FF3"/>
    <w:rPr>
      <w:rFonts w:asciiTheme="majorHAnsi" w:eastAsiaTheme="majorEastAsia" w:hAnsiTheme="majorHAnsi"/>
      <w:b/>
      <w:bCs/>
      <w:i/>
      <w:iCs/>
      <w:sz w:val="28"/>
      <w:szCs w:val="28"/>
    </w:rPr>
  </w:style>
  <w:style w:type="character" w:customStyle="1" w:styleId="3Char">
    <w:name w:val="عنوان 3 Char"/>
    <w:basedOn w:val="a0"/>
    <w:link w:val="3"/>
    <w:uiPriority w:val="9"/>
    <w:semiHidden/>
    <w:rsid w:val="00483FF3"/>
    <w:rPr>
      <w:rFonts w:asciiTheme="majorHAnsi" w:eastAsiaTheme="majorEastAsia" w:hAnsiTheme="majorHAnsi"/>
      <w:b/>
      <w:bCs/>
      <w:sz w:val="26"/>
      <w:szCs w:val="26"/>
    </w:rPr>
  </w:style>
  <w:style w:type="character" w:customStyle="1" w:styleId="4Char">
    <w:name w:val="عنوان 4 Char"/>
    <w:basedOn w:val="a0"/>
    <w:link w:val="4"/>
    <w:uiPriority w:val="9"/>
    <w:rsid w:val="00483FF3"/>
    <w:rPr>
      <w:b/>
      <w:bCs/>
      <w:sz w:val="28"/>
      <w:szCs w:val="28"/>
    </w:rPr>
  </w:style>
  <w:style w:type="character" w:customStyle="1" w:styleId="5Char">
    <w:name w:val="عنوان 5 Char"/>
    <w:basedOn w:val="a0"/>
    <w:link w:val="5"/>
    <w:uiPriority w:val="9"/>
    <w:semiHidden/>
    <w:rsid w:val="00483FF3"/>
    <w:rPr>
      <w:b/>
      <w:bCs/>
      <w:i/>
      <w:iCs/>
      <w:sz w:val="26"/>
      <w:szCs w:val="26"/>
    </w:rPr>
  </w:style>
  <w:style w:type="character" w:customStyle="1" w:styleId="6Char">
    <w:name w:val="عنوان 6 Char"/>
    <w:basedOn w:val="a0"/>
    <w:link w:val="6"/>
    <w:uiPriority w:val="9"/>
    <w:semiHidden/>
    <w:rsid w:val="00483FF3"/>
    <w:rPr>
      <w:b/>
      <w:bCs/>
    </w:rPr>
  </w:style>
  <w:style w:type="character" w:customStyle="1" w:styleId="7Char">
    <w:name w:val="عنوان 7 Char"/>
    <w:basedOn w:val="a0"/>
    <w:link w:val="7"/>
    <w:uiPriority w:val="9"/>
    <w:semiHidden/>
    <w:rsid w:val="00483FF3"/>
    <w:rPr>
      <w:sz w:val="24"/>
      <w:szCs w:val="24"/>
    </w:rPr>
  </w:style>
  <w:style w:type="character" w:customStyle="1" w:styleId="8Char">
    <w:name w:val="عنوان 8 Char"/>
    <w:basedOn w:val="a0"/>
    <w:link w:val="8"/>
    <w:uiPriority w:val="9"/>
    <w:semiHidden/>
    <w:rsid w:val="00483FF3"/>
    <w:rPr>
      <w:i/>
      <w:iCs/>
      <w:sz w:val="24"/>
      <w:szCs w:val="24"/>
    </w:rPr>
  </w:style>
  <w:style w:type="character" w:customStyle="1" w:styleId="9Char">
    <w:name w:val="عنوان 9 Char"/>
    <w:basedOn w:val="a0"/>
    <w:link w:val="9"/>
    <w:uiPriority w:val="9"/>
    <w:semiHidden/>
    <w:rsid w:val="00483FF3"/>
    <w:rPr>
      <w:rFonts w:asciiTheme="majorHAnsi" w:eastAsiaTheme="majorEastAsia" w:hAnsiTheme="majorHAnsi"/>
    </w:rPr>
  </w:style>
  <w:style w:type="paragraph" w:styleId="a3">
    <w:name w:val="Title"/>
    <w:basedOn w:val="a"/>
    <w:next w:val="a"/>
    <w:link w:val="Char"/>
    <w:uiPriority w:val="10"/>
    <w:qFormat/>
    <w:rsid w:val="00483FF3"/>
    <w:pPr>
      <w:bidi w:val="0"/>
      <w:spacing w:before="240" w:after="60"/>
      <w:jc w:val="center"/>
      <w:outlineLvl w:val="0"/>
    </w:pPr>
    <w:rPr>
      <w:rFonts w:asciiTheme="majorHAnsi" w:eastAsiaTheme="majorEastAsia" w:hAnsiTheme="majorHAnsi"/>
      <w:b/>
      <w:bCs/>
      <w:kern w:val="28"/>
      <w:sz w:val="32"/>
      <w:szCs w:val="32"/>
    </w:rPr>
  </w:style>
  <w:style w:type="character" w:customStyle="1" w:styleId="Char">
    <w:name w:val="العنوان Char"/>
    <w:basedOn w:val="a0"/>
    <w:link w:val="a3"/>
    <w:uiPriority w:val="10"/>
    <w:rsid w:val="00483FF3"/>
    <w:rPr>
      <w:rFonts w:asciiTheme="majorHAnsi" w:eastAsiaTheme="majorEastAsia" w:hAnsiTheme="majorHAnsi"/>
      <w:b/>
      <w:bCs/>
      <w:kern w:val="28"/>
      <w:sz w:val="32"/>
      <w:szCs w:val="32"/>
    </w:rPr>
  </w:style>
  <w:style w:type="paragraph" w:styleId="a4">
    <w:name w:val="Subtitle"/>
    <w:basedOn w:val="a"/>
    <w:next w:val="a"/>
    <w:link w:val="Char0"/>
    <w:uiPriority w:val="11"/>
    <w:qFormat/>
    <w:rsid w:val="00483FF3"/>
    <w:pPr>
      <w:bidi w:val="0"/>
      <w:spacing w:after="60"/>
      <w:jc w:val="center"/>
      <w:outlineLvl w:val="1"/>
    </w:pPr>
    <w:rPr>
      <w:rFonts w:asciiTheme="majorHAnsi" w:eastAsiaTheme="majorEastAsia" w:hAnsiTheme="majorHAnsi"/>
    </w:rPr>
  </w:style>
  <w:style w:type="character" w:customStyle="1" w:styleId="Char0">
    <w:name w:val="عنوان فرعي Char"/>
    <w:basedOn w:val="a0"/>
    <w:link w:val="a4"/>
    <w:uiPriority w:val="11"/>
    <w:rsid w:val="00483FF3"/>
    <w:rPr>
      <w:rFonts w:asciiTheme="majorHAnsi" w:eastAsiaTheme="majorEastAsia" w:hAnsiTheme="majorHAnsi"/>
      <w:sz w:val="24"/>
      <w:szCs w:val="24"/>
    </w:rPr>
  </w:style>
  <w:style w:type="character" w:styleId="a5">
    <w:name w:val="Strong"/>
    <w:basedOn w:val="a0"/>
    <w:uiPriority w:val="22"/>
    <w:qFormat/>
    <w:rsid w:val="00483FF3"/>
    <w:rPr>
      <w:b/>
      <w:bCs/>
    </w:rPr>
  </w:style>
  <w:style w:type="character" w:styleId="a6">
    <w:name w:val="Emphasis"/>
    <w:basedOn w:val="a0"/>
    <w:uiPriority w:val="20"/>
    <w:qFormat/>
    <w:rsid w:val="00483FF3"/>
    <w:rPr>
      <w:rFonts w:asciiTheme="minorHAnsi" w:hAnsiTheme="minorHAnsi"/>
      <w:b/>
      <w:i/>
      <w:iCs/>
    </w:rPr>
  </w:style>
  <w:style w:type="paragraph" w:styleId="a7">
    <w:name w:val="No Spacing"/>
    <w:basedOn w:val="a"/>
    <w:uiPriority w:val="1"/>
    <w:qFormat/>
    <w:rsid w:val="00483FF3"/>
    <w:rPr>
      <w:szCs w:val="32"/>
    </w:rPr>
  </w:style>
  <w:style w:type="paragraph" w:styleId="a8">
    <w:name w:val="List Paragraph"/>
    <w:basedOn w:val="a"/>
    <w:uiPriority w:val="34"/>
    <w:qFormat/>
    <w:rsid w:val="00483FF3"/>
    <w:pPr>
      <w:bidi w:val="0"/>
      <w:ind w:left="720"/>
      <w:contextualSpacing/>
    </w:pPr>
  </w:style>
  <w:style w:type="paragraph" w:styleId="a9">
    <w:name w:val="Quote"/>
    <w:basedOn w:val="a"/>
    <w:next w:val="a"/>
    <w:link w:val="Char1"/>
    <w:uiPriority w:val="29"/>
    <w:qFormat/>
    <w:rsid w:val="00483FF3"/>
    <w:pPr>
      <w:bidi w:val="0"/>
    </w:pPr>
    <w:rPr>
      <w:i/>
    </w:rPr>
  </w:style>
  <w:style w:type="character" w:customStyle="1" w:styleId="Char1">
    <w:name w:val="اقتباس Char"/>
    <w:basedOn w:val="a0"/>
    <w:link w:val="a9"/>
    <w:uiPriority w:val="29"/>
    <w:rsid w:val="00483FF3"/>
    <w:rPr>
      <w:i/>
      <w:sz w:val="24"/>
      <w:szCs w:val="24"/>
    </w:rPr>
  </w:style>
  <w:style w:type="paragraph" w:styleId="aa">
    <w:name w:val="Intense Quote"/>
    <w:basedOn w:val="a"/>
    <w:next w:val="a"/>
    <w:link w:val="Char2"/>
    <w:uiPriority w:val="30"/>
    <w:qFormat/>
    <w:rsid w:val="00483FF3"/>
    <w:pPr>
      <w:bidi w:val="0"/>
      <w:ind w:left="720" w:right="720"/>
    </w:pPr>
    <w:rPr>
      <w:b/>
      <w:i/>
      <w:szCs w:val="22"/>
    </w:rPr>
  </w:style>
  <w:style w:type="character" w:customStyle="1" w:styleId="Char2">
    <w:name w:val="اقتباس مكثف Char"/>
    <w:basedOn w:val="a0"/>
    <w:link w:val="aa"/>
    <w:uiPriority w:val="30"/>
    <w:rsid w:val="00483FF3"/>
    <w:rPr>
      <w:b/>
      <w:i/>
      <w:sz w:val="24"/>
    </w:rPr>
  </w:style>
  <w:style w:type="character" w:styleId="ab">
    <w:name w:val="Subtle Emphasis"/>
    <w:uiPriority w:val="19"/>
    <w:qFormat/>
    <w:rsid w:val="00483FF3"/>
    <w:rPr>
      <w:i/>
      <w:color w:val="5A5A5A" w:themeColor="text1" w:themeTint="A5"/>
    </w:rPr>
  </w:style>
  <w:style w:type="character" w:styleId="ac">
    <w:name w:val="Intense Emphasis"/>
    <w:basedOn w:val="a0"/>
    <w:uiPriority w:val="21"/>
    <w:qFormat/>
    <w:rsid w:val="00483FF3"/>
    <w:rPr>
      <w:b/>
      <w:i/>
      <w:sz w:val="24"/>
      <w:szCs w:val="24"/>
      <w:u w:val="single"/>
    </w:rPr>
  </w:style>
  <w:style w:type="character" w:styleId="ad">
    <w:name w:val="Subtle Reference"/>
    <w:basedOn w:val="a0"/>
    <w:uiPriority w:val="31"/>
    <w:qFormat/>
    <w:rsid w:val="00483FF3"/>
    <w:rPr>
      <w:sz w:val="24"/>
      <w:szCs w:val="24"/>
      <w:u w:val="single"/>
    </w:rPr>
  </w:style>
  <w:style w:type="character" w:styleId="ae">
    <w:name w:val="Intense Reference"/>
    <w:basedOn w:val="a0"/>
    <w:uiPriority w:val="32"/>
    <w:qFormat/>
    <w:rsid w:val="00483FF3"/>
    <w:rPr>
      <w:b/>
      <w:sz w:val="24"/>
      <w:u w:val="single"/>
    </w:rPr>
  </w:style>
  <w:style w:type="character" w:styleId="af">
    <w:name w:val="Book Title"/>
    <w:basedOn w:val="a0"/>
    <w:uiPriority w:val="33"/>
    <w:qFormat/>
    <w:rsid w:val="00483FF3"/>
    <w:rPr>
      <w:rFonts w:asciiTheme="majorHAnsi" w:eastAsiaTheme="majorEastAsia" w:hAnsiTheme="majorHAnsi"/>
      <w:b/>
      <w:i/>
      <w:sz w:val="24"/>
      <w:szCs w:val="24"/>
    </w:rPr>
  </w:style>
  <w:style w:type="paragraph" w:styleId="af0">
    <w:name w:val="TOC Heading"/>
    <w:basedOn w:val="1"/>
    <w:next w:val="a"/>
    <w:uiPriority w:val="39"/>
    <w:semiHidden/>
    <w:unhideWhenUsed/>
    <w:qFormat/>
    <w:rsid w:val="00483FF3"/>
    <w:pPr>
      <w:outlineLvl w:val="9"/>
    </w:pPr>
  </w:style>
  <w:style w:type="paragraph" w:styleId="af1">
    <w:name w:val="Balloon Text"/>
    <w:basedOn w:val="a"/>
    <w:link w:val="Char3"/>
    <w:uiPriority w:val="99"/>
    <w:semiHidden/>
    <w:unhideWhenUsed/>
    <w:rsid w:val="005B177F"/>
    <w:rPr>
      <w:rFonts w:ascii="Tahoma" w:hAnsi="Tahoma" w:cs="Tahoma"/>
      <w:sz w:val="16"/>
      <w:szCs w:val="16"/>
    </w:rPr>
  </w:style>
  <w:style w:type="character" w:customStyle="1" w:styleId="Char3">
    <w:name w:val="نص في بالون Char"/>
    <w:basedOn w:val="a0"/>
    <w:link w:val="af1"/>
    <w:uiPriority w:val="99"/>
    <w:semiHidden/>
    <w:rsid w:val="005B177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38159445">
      <w:bodyDiv w:val="1"/>
      <w:marLeft w:val="0"/>
      <w:marRight w:val="0"/>
      <w:marTop w:val="0"/>
      <w:marBottom w:val="0"/>
      <w:divBdr>
        <w:top w:val="none" w:sz="0" w:space="0" w:color="auto"/>
        <w:left w:val="none" w:sz="0" w:space="0" w:color="auto"/>
        <w:bottom w:val="none" w:sz="0" w:space="0" w:color="auto"/>
        <w:right w:val="none" w:sz="0" w:space="0" w:color="auto"/>
      </w:divBdr>
    </w:div>
    <w:div w:id="1610703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 Type="http://schemas.openxmlformats.org/officeDocument/2006/relationships/image" Target="media/image4.png"/><Relationship Id="rId71"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hyperlink" Target="http://en.wikipedia.org/wiki/Availability" TargetMode="External"/><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image" Target="media/image2.jpeg"/><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hyperlink" Target="http://en.wikipedia.org/wiki/Data_integrity" TargetMode="External"/><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image" Target="media/image1.png"/><Relationship Id="rId9" Type="http://schemas.openxmlformats.org/officeDocument/2006/relationships/hyperlink" Target="http://en.wikipedia.org/wiki/Confidentiality"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8" Type="http://schemas.openxmlformats.org/officeDocument/2006/relationships/image" Target="media/image5.png"/><Relationship Id="rId51" Type="http://schemas.openxmlformats.org/officeDocument/2006/relationships/image" Target="media/image44.png"/><Relationship Id="rId3" Type="http://schemas.openxmlformats.org/officeDocument/2006/relationships/webSettings" Target="webSettings.xml"/><Relationship Id="rId12" Type="http://schemas.openxmlformats.org/officeDocument/2006/relationships/hyperlink" Target="http://ar.wikipedia.org/wiki/%D8%A3%D9%85%D9%86" TargetMode="External"/><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fontTable" Target="fontTable.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16</Words>
  <Characters>97</Characters>
  <Application>Microsoft Office Word</Application>
  <DocSecurity>0</DocSecurity>
  <Lines>1</Lines>
  <Paragraphs>1</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2014-07-14T18:00:00Z</cp:lastPrinted>
  <dcterms:created xsi:type="dcterms:W3CDTF">2014-08-18T18:34:00Z</dcterms:created>
  <dcterms:modified xsi:type="dcterms:W3CDTF">2014-08-18T18:34:00Z</dcterms:modified>
</cp:coreProperties>
</file>