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C6B" w:rsidRPr="00806C6B" w:rsidRDefault="00620ADD" w:rsidP="00A9752D">
      <w:pPr>
        <w:pStyle w:val="a3"/>
        <w:numPr>
          <w:ilvl w:val="0"/>
          <w:numId w:val="1"/>
        </w:numPr>
        <w:spacing w:line="240" w:lineRule="auto"/>
        <w:jc w:val="center"/>
        <w:rPr>
          <w:rFonts w:ascii="Traditional Arabic" w:hAnsi="Traditional Arabic" w:cs="Traditional Arabic" w:hint="cs"/>
          <w:b/>
          <w:bCs/>
          <w:sz w:val="32"/>
          <w:szCs w:val="32"/>
          <w:u w:val="single"/>
        </w:rPr>
      </w:pPr>
      <w:r w:rsidRPr="00806C6B">
        <w:rPr>
          <w:rFonts w:ascii="Traditional Arabic" w:hAnsi="Traditional Arabic" w:cs="Traditional Arabic"/>
          <w:b/>
          <w:bCs/>
          <w:sz w:val="32"/>
          <w:szCs w:val="32"/>
          <w:u w:val="single"/>
          <w:rtl/>
        </w:rPr>
        <w:t>جمع التكسير</w:t>
      </w:r>
      <w:r w:rsidRPr="00806C6B">
        <w:rPr>
          <w:rFonts w:ascii="Traditional Arabic" w:hAnsi="Traditional Arabic" w:cs="Traditional Arabic" w:hint="cs"/>
          <w:b/>
          <w:bCs/>
          <w:sz w:val="32"/>
          <w:szCs w:val="32"/>
          <w:rtl/>
        </w:rPr>
        <w:t xml:space="preserve"> :</w:t>
      </w:r>
    </w:p>
    <w:p w:rsidR="00620ADD" w:rsidRPr="00806C6B" w:rsidRDefault="00620ADD" w:rsidP="00A9752D">
      <w:pPr>
        <w:pStyle w:val="a3"/>
        <w:tabs>
          <w:tab w:val="center" w:pos="5593"/>
        </w:tabs>
        <w:spacing w:line="240" w:lineRule="auto"/>
        <w:rPr>
          <w:rFonts w:ascii="Traditional Arabic" w:hAnsi="Traditional Arabic" w:cs="Traditional Arabic" w:hint="cs"/>
          <w:b/>
          <w:bCs/>
          <w:sz w:val="32"/>
          <w:szCs w:val="32"/>
          <w:rtl/>
        </w:rPr>
      </w:pPr>
      <w:r w:rsidRPr="00806C6B">
        <w:rPr>
          <w:rFonts w:ascii="Traditional Arabic" w:hAnsi="Traditional Arabic" w:cs="Traditional Arabic" w:hint="cs"/>
          <w:b/>
          <w:bCs/>
          <w:sz w:val="32"/>
          <w:szCs w:val="32"/>
          <w:rtl/>
        </w:rPr>
        <w:t>أ ــــ جموع القلة ..</w:t>
      </w:r>
      <w:r w:rsidR="00A9752D" w:rsidRPr="00806C6B">
        <w:rPr>
          <w:rFonts w:ascii="Traditional Arabic" w:hAnsi="Traditional Arabic" w:cs="Traditional Arabic"/>
          <w:b/>
          <w:bCs/>
          <w:sz w:val="32"/>
          <w:szCs w:val="32"/>
          <w:rtl/>
        </w:rPr>
        <w:tab/>
      </w:r>
    </w:p>
    <w:p w:rsidR="00620ADD" w:rsidRPr="00806C6B" w:rsidRDefault="00620ADD" w:rsidP="00A9752D">
      <w:pPr>
        <w:spacing w:line="240" w:lineRule="auto"/>
        <w:rPr>
          <w:rFonts w:ascii="Traditional Arabic" w:hAnsi="Traditional Arabic" w:cs="Traditional Arabic"/>
          <w:b/>
          <w:bCs/>
          <w:sz w:val="28"/>
          <w:szCs w:val="28"/>
          <w:rtl/>
        </w:rPr>
      </w:pPr>
      <w:r w:rsidRPr="00806C6B">
        <w:rPr>
          <w:rFonts w:ascii="Traditional Arabic" w:hAnsi="Traditional Arabic" w:cs="Traditional Arabic"/>
          <w:b/>
          <w:bCs/>
          <w:sz w:val="28"/>
          <w:szCs w:val="28"/>
          <w:rtl/>
        </w:rPr>
        <w:t xml:space="preserve">جمع التكسير : هو كلُّ </w:t>
      </w:r>
      <w:proofErr w:type="spellStart"/>
      <w:r w:rsidRPr="00806C6B">
        <w:rPr>
          <w:rFonts w:ascii="Traditional Arabic" w:hAnsi="Traditional Arabic" w:cs="Traditional Arabic"/>
          <w:b/>
          <w:bCs/>
          <w:sz w:val="28"/>
          <w:szCs w:val="28"/>
          <w:rtl/>
        </w:rPr>
        <w:t>مازاد</w:t>
      </w:r>
      <w:proofErr w:type="spellEnd"/>
      <w:r w:rsidRPr="00806C6B">
        <w:rPr>
          <w:rFonts w:ascii="Traditional Arabic" w:hAnsi="Traditional Arabic" w:cs="Traditional Arabic"/>
          <w:b/>
          <w:bCs/>
          <w:sz w:val="28"/>
          <w:szCs w:val="28"/>
          <w:rtl/>
        </w:rPr>
        <w:t xml:space="preserve"> على اثنين أو اثنتين مما له واحدٌ من لفظه ومعناه</w:t>
      </w:r>
      <w:r w:rsidRPr="00806C6B">
        <w:rPr>
          <w:rFonts w:ascii="Traditional Arabic" w:hAnsi="Traditional Arabic" w:cs="Traditional Arabic" w:hint="cs"/>
          <w:b/>
          <w:bCs/>
          <w:sz w:val="28"/>
          <w:szCs w:val="28"/>
          <w:rtl/>
        </w:rPr>
        <w:t xml:space="preserve"> </w:t>
      </w:r>
      <w:r w:rsidRPr="00806C6B">
        <w:rPr>
          <w:rFonts w:ascii="Traditional Arabic" w:hAnsi="Traditional Arabic" w:cs="Traditional Arabic"/>
          <w:b/>
          <w:bCs/>
          <w:sz w:val="28"/>
          <w:szCs w:val="28"/>
          <w:rtl/>
        </w:rPr>
        <w:t>، مع</w:t>
      </w:r>
      <w:r w:rsidRPr="00806C6B">
        <w:rPr>
          <w:rFonts w:ascii="Traditional Arabic" w:hAnsi="Traditional Arabic" w:cs="Traditional Arabic" w:hint="cs"/>
          <w:b/>
          <w:bCs/>
          <w:sz w:val="28"/>
          <w:szCs w:val="28"/>
          <w:rtl/>
        </w:rPr>
        <w:t xml:space="preserve"> </w:t>
      </w:r>
      <w:r w:rsidRPr="00806C6B">
        <w:rPr>
          <w:rFonts w:ascii="Traditional Arabic" w:hAnsi="Traditional Arabic" w:cs="Traditional Arabic"/>
          <w:b/>
          <w:bCs/>
          <w:sz w:val="28"/>
          <w:szCs w:val="28"/>
          <w:rtl/>
        </w:rPr>
        <w:t>تغيير في صورةِ المفرد.</w:t>
      </w:r>
    </w:p>
    <w:p w:rsidR="00620ADD" w:rsidRPr="00806C6B" w:rsidRDefault="00620ADD" w:rsidP="00A9752D">
      <w:pPr>
        <w:spacing w:line="240" w:lineRule="auto"/>
        <w:rPr>
          <w:rFonts w:ascii="Traditional Arabic" w:hAnsi="Traditional Arabic" w:cs="Traditional Arabic"/>
          <w:b/>
          <w:bCs/>
          <w:sz w:val="28"/>
          <w:szCs w:val="28"/>
          <w:rtl/>
        </w:rPr>
      </w:pPr>
      <w:r w:rsidRPr="00806C6B">
        <w:rPr>
          <w:rFonts w:ascii="Traditional Arabic" w:hAnsi="Traditional Arabic" w:cs="Traditional Arabic"/>
          <w:b/>
          <w:bCs/>
          <w:sz w:val="28"/>
          <w:szCs w:val="28"/>
          <w:rtl/>
        </w:rPr>
        <w:t>أنواع جمع التكسير : لجمع التكسير نوعان : جموع القلَّةِ، وهي ما يدلُّ على العددِ</w:t>
      </w:r>
      <w:r w:rsidRPr="00806C6B">
        <w:rPr>
          <w:rFonts w:ascii="Traditional Arabic" w:hAnsi="Traditional Arabic" w:cs="Traditional Arabic" w:hint="cs"/>
          <w:b/>
          <w:bCs/>
          <w:sz w:val="28"/>
          <w:szCs w:val="28"/>
          <w:rtl/>
        </w:rPr>
        <w:t xml:space="preserve"> </w:t>
      </w:r>
      <w:r w:rsidRPr="00806C6B">
        <w:rPr>
          <w:rFonts w:ascii="Traditional Arabic" w:hAnsi="Traditional Arabic" w:cs="Traditional Arabic"/>
          <w:b/>
          <w:bCs/>
          <w:sz w:val="28"/>
          <w:szCs w:val="28"/>
          <w:rtl/>
        </w:rPr>
        <w:t>من الثلاثة إلى العشرة، وجموع الكثرة وهي ما يدلُّ على العدد من الثلاثة إلى ما لا</w:t>
      </w:r>
      <w:r w:rsidRPr="00806C6B">
        <w:rPr>
          <w:rFonts w:ascii="Traditional Arabic" w:hAnsi="Traditional Arabic" w:cs="Traditional Arabic" w:hint="cs"/>
          <w:b/>
          <w:bCs/>
          <w:sz w:val="28"/>
          <w:szCs w:val="28"/>
          <w:rtl/>
        </w:rPr>
        <w:t xml:space="preserve"> نهاية له .</w:t>
      </w:r>
    </w:p>
    <w:p w:rsidR="00620ADD" w:rsidRPr="00806C6B" w:rsidRDefault="00620ADD" w:rsidP="00A9752D">
      <w:pPr>
        <w:pBdr>
          <w:bottom w:val="single" w:sz="6" w:space="1" w:color="auto"/>
        </w:pBdr>
        <w:spacing w:line="240" w:lineRule="auto"/>
        <w:rPr>
          <w:rFonts w:ascii="Traditional Arabic" w:hAnsi="Traditional Arabic" w:cs="Traditional Arabic" w:hint="cs"/>
          <w:b/>
          <w:bCs/>
          <w:sz w:val="28"/>
          <w:szCs w:val="28"/>
          <w:rtl/>
        </w:rPr>
      </w:pPr>
      <w:r w:rsidRPr="00806C6B">
        <w:rPr>
          <w:rFonts w:ascii="Traditional Arabic" w:hAnsi="Traditional Arabic" w:cs="Traditional Arabic"/>
          <w:b/>
          <w:bCs/>
          <w:sz w:val="28"/>
          <w:szCs w:val="28"/>
          <w:rtl/>
        </w:rPr>
        <w:t>أوزان جموع القلَّة : لجموع القلةِ أربعة أوزانٍ هي : أفْعِلَةٌ ، أَفْعُلٌ ، أَفْعَالٌ ، فِعْلَةٌ.</w:t>
      </w:r>
    </w:p>
    <w:p w:rsidR="00620ADD" w:rsidRPr="00806C6B" w:rsidRDefault="00620ADD" w:rsidP="00A9752D">
      <w:pPr>
        <w:pStyle w:val="a3"/>
        <w:spacing w:line="240" w:lineRule="auto"/>
        <w:rPr>
          <w:rFonts w:ascii="Traditional Arabic" w:hAnsi="Traditional Arabic" w:cs="Traditional Arabic" w:hint="cs"/>
          <w:b/>
          <w:bCs/>
          <w:sz w:val="32"/>
          <w:szCs w:val="32"/>
          <w:rtl/>
        </w:rPr>
      </w:pPr>
      <w:r w:rsidRPr="00806C6B">
        <w:rPr>
          <w:rFonts w:ascii="Traditional Arabic" w:hAnsi="Traditional Arabic" w:cs="Traditional Arabic" w:hint="cs"/>
          <w:b/>
          <w:bCs/>
          <w:sz w:val="32"/>
          <w:szCs w:val="32"/>
          <w:rtl/>
        </w:rPr>
        <w:t>ب ــــ جموع الكثرة ..</w:t>
      </w:r>
    </w:p>
    <w:p w:rsidR="00620ADD" w:rsidRPr="00806C6B" w:rsidRDefault="00620ADD" w:rsidP="00A9752D">
      <w:pPr>
        <w:spacing w:line="240" w:lineRule="auto"/>
        <w:rPr>
          <w:rFonts w:ascii="Traditional Arabic" w:hAnsi="Traditional Arabic" w:cs="Traditional Arabic"/>
          <w:b/>
          <w:bCs/>
          <w:sz w:val="28"/>
          <w:szCs w:val="28"/>
          <w:rtl/>
        </w:rPr>
      </w:pPr>
      <w:r w:rsidRPr="00806C6B">
        <w:rPr>
          <w:rFonts w:ascii="Traditional Arabic" w:hAnsi="Traditional Arabic" w:cs="Traditional Arabic" w:hint="cs"/>
          <w:b/>
          <w:bCs/>
          <w:sz w:val="28"/>
          <w:szCs w:val="28"/>
          <w:rtl/>
        </w:rPr>
        <w:t xml:space="preserve"> جموع</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الكثرة</w:t>
      </w:r>
      <w:r w:rsidRPr="00806C6B">
        <w:rPr>
          <w:rFonts w:ascii="Traditional Arabic" w:hAnsi="Traditional Arabic" w:cs="Traditional Arabic"/>
          <w:b/>
          <w:bCs/>
          <w:sz w:val="28"/>
          <w:szCs w:val="28"/>
          <w:rtl/>
        </w:rPr>
        <w:t xml:space="preserve"> : </w:t>
      </w:r>
      <w:r w:rsidRPr="00806C6B">
        <w:rPr>
          <w:rFonts w:ascii="Traditional Arabic" w:hAnsi="Traditional Arabic" w:cs="Traditional Arabic" w:hint="cs"/>
          <w:b/>
          <w:bCs/>
          <w:sz w:val="28"/>
          <w:szCs w:val="28"/>
          <w:rtl/>
        </w:rPr>
        <w:t>هي</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ما</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تدلُّ</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على</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العدد</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من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الثلاثة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إلى</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مالا</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نهاية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له</w:t>
      </w:r>
      <w:r w:rsidRPr="00806C6B">
        <w:rPr>
          <w:rFonts w:ascii="Traditional Arabic" w:hAnsi="Traditional Arabic" w:cs="Traditional Arabic"/>
          <w:b/>
          <w:bCs/>
          <w:sz w:val="28"/>
          <w:szCs w:val="28"/>
          <w:rtl/>
        </w:rPr>
        <w:t>.</w:t>
      </w:r>
    </w:p>
    <w:p w:rsidR="00620ADD" w:rsidRPr="00806C6B" w:rsidRDefault="00620ADD" w:rsidP="00A9752D">
      <w:pPr>
        <w:pBdr>
          <w:bottom w:val="single" w:sz="6" w:space="1" w:color="auto"/>
        </w:pBdr>
        <w:spacing w:line="240" w:lineRule="auto"/>
        <w:rPr>
          <w:rFonts w:ascii="Traditional Arabic" w:hAnsi="Traditional Arabic" w:cs="Traditional Arabic" w:hint="cs"/>
          <w:b/>
          <w:bCs/>
          <w:sz w:val="28"/>
          <w:szCs w:val="28"/>
          <w:rtl/>
        </w:rPr>
      </w:pP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أوزانُ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جموع</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الكثرةِ</w:t>
      </w:r>
      <w:r w:rsidRPr="00806C6B">
        <w:rPr>
          <w:rFonts w:ascii="Traditional Arabic" w:hAnsi="Traditional Arabic" w:cs="Traditional Arabic"/>
          <w:b/>
          <w:bCs/>
          <w:sz w:val="28"/>
          <w:szCs w:val="28"/>
          <w:rtl/>
        </w:rPr>
        <w:t xml:space="preserve"> : </w:t>
      </w:r>
      <w:r w:rsidRPr="00806C6B">
        <w:rPr>
          <w:rFonts w:ascii="Traditional Arabic" w:hAnsi="Traditional Arabic" w:cs="Traditional Arabic" w:hint="cs"/>
          <w:b/>
          <w:bCs/>
          <w:sz w:val="28"/>
          <w:szCs w:val="28"/>
          <w:rtl/>
        </w:rPr>
        <w:t>لجموع</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الكثرة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أوزانٌ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كثيرةٌ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أشهرُها</w:t>
      </w:r>
      <w:r w:rsidRPr="00806C6B">
        <w:rPr>
          <w:rFonts w:ascii="Traditional Arabic" w:hAnsi="Traditional Arabic" w:cs="Traditional Arabic"/>
          <w:b/>
          <w:bCs/>
          <w:sz w:val="28"/>
          <w:szCs w:val="28"/>
          <w:rtl/>
        </w:rPr>
        <w:t xml:space="preserve"> : </w:t>
      </w:r>
      <w:r w:rsidRPr="00806C6B">
        <w:rPr>
          <w:rFonts w:ascii="Traditional Arabic" w:hAnsi="Traditional Arabic" w:cs="Traditional Arabic" w:hint="cs"/>
          <w:b/>
          <w:bCs/>
          <w:sz w:val="28"/>
          <w:szCs w:val="28"/>
          <w:rtl/>
        </w:rPr>
        <w:t>فِعَال</w:t>
      </w:r>
      <w:r w:rsidRPr="00806C6B">
        <w:rPr>
          <w:rFonts w:ascii="Traditional Arabic" w:hAnsi="Traditional Arabic" w:cs="Traditional Arabic"/>
          <w:b/>
          <w:bCs/>
          <w:sz w:val="28"/>
          <w:szCs w:val="28"/>
          <w:rtl/>
        </w:rPr>
        <w:t xml:space="preserve"> </w:t>
      </w:r>
      <w:proofErr w:type="spellStart"/>
      <w:r w:rsidRPr="00806C6B">
        <w:rPr>
          <w:rFonts w:ascii="Traditional Arabic" w:hAnsi="Traditional Arabic" w:cs="Traditional Arabic" w:hint="cs"/>
          <w:b/>
          <w:bCs/>
          <w:sz w:val="28"/>
          <w:szCs w:val="28"/>
          <w:rtl/>
        </w:rPr>
        <w:t>وفُعُولٍ</w:t>
      </w:r>
      <w:proofErr w:type="spellEnd"/>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وفِعْلاَن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 xml:space="preserve">، </w:t>
      </w:r>
      <w:proofErr w:type="spellStart"/>
      <w:r w:rsidRPr="00806C6B">
        <w:rPr>
          <w:rFonts w:ascii="Traditional Arabic" w:hAnsi="Traditional Arabic" w:cs="Traditional Arabic" w:hint="cs"/>
          <w:b/>
          <w:bCs/>
          <w:sz w:val="28"/>
          <w:szCs w:val="28"/>
          <w:rtl/>
        </w:rPr>
        <w:t>وأَفْعِلاَء</w:t>
      </w:r>
      <w:proofErr w:type="spellEnd"/>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Pr="00806C6B">
        <w:rPr>
          <w:rFonts w:ascii="Traditional Arabic" w:hAnsi="Traditional Arabic" w:cs="Traditional Arabic"/>
          <w:b/>
          <w:bCs/>
          <w:sz w:val="28"/>
          <w:szCs w:val="28"/>
          <w:rtl/>
        </w:rPr>
        <w:t xml:space="preserve"> </w:t>
      </w:r>
      <w:proofErr w:type="spellStart"/>
      <w:r w:rsidRPr="00806C6B">
        <w:rPr>
          <w:rFonts w:ascii="Traditional Arabic" w:hAnsi="Traditional Arabic" w:cs="Traditional Arabic" w:hint="cs"/>
          <w:b/>
          <w:bCs/>
          <w:sz w:val="28"/>
          <w:szCs w:val="28"/>
          <w:rtl/>
        </w:rPr>
        <w:t>وفُعَلاَء</w:t>
      </w:r>
      <w:proofErr w:type="spellEnd"/>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وفُعَّال</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وفَعَلَة</w:t>
      </w:r>
      <w:r w:rsidRPr="00806C6B">
        <w:rPr>
          <w:rFonts w:ascii="Traditional Arabic" w:hAnsi="Traditional Arabic" w:cs="Traditional Arabic"/>
          <w:b/>
          <w:bCs/>
          <w:sz w:val="28"/>
          <w:szCs w:val="28"/>
          <w:rtl/>
        </w:rPr>
        <w:t>.</w:t>
      </w:r>
    </w:p>
    <w:p w:rsidR="00A26CC6" w:rsidRPr="00806C6B" w:rsidRDefault="00A26CC6" w:rsidP="00A9752D">
      <w:pPr>
        <w:pStyle w:val="a3"/>
        <w:spacing w:line="240" w:lineRule="auto"/>
        <w:rPr>
          <w:rFonts w:ascii="Traditional Arabic" w:hAnsi="Traditional Arabic" w:cs="Traditional Arabic" w:hint="cs"/>
          <w:b/>
          <w:bCs/>
          <w:sz w:val="32"/>
          <w:szCs w:val="32"/>
          <w:rtl/>
        </w:rPr>
      </w:pPr>
      <w:r w:rsidRPr="00806C6B">
        <w:rPr>
          <w:rFonts w:ascii="Traditional Arabic" w:hAnsi="Traditional Arabic" w:cs="Traditional Arabic" w:hint="cs"/>
          <w:b/>
          <w:bCs/>
          <w:sz w:val="32"/>
          <w:szCs w:val="32"/>
          <w:rtl/>
        </w:rPr>
        <w:t xml:space="preserve">ج ــــ </w:t>
      </w:r>
      <w:r w:rsidRPr="00806C6B">
        <w:rPr>
          <w:rFonts w:ascii="Traditional Arabic" w:hAnsi="Traditional Arabic" w:cs="Traditional Arabic" w:hint="cs"/>
          <w:b/>
          <w:bCs/>
          <w:sz w:val="28"/>
          <w:szCs w:val="28"/>
          <w:rtl/>
        </w:rPr>
        <w:t>صيغةُ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مُنْتَهَى</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الجموعِ</w:t>
      </w:r>
      <w:r w:rsidRPr="00806C6B">
        <w:rPr>
          <w:rFonts w:ascii="Traditional Arabic" w:hAnsi="Traditional Arabic" w:cs="Traditional Arabic" w:hint="cs"/>
          <w:b/>
          <w:bCs/>
          <w:sz w:val="32"/>
          <w:szCs w:val="32"/>
          <w:rtl/>
        </w:rPr>
        <w:t xml:space="preserve"> ..</w:t>
      </w:r>
    </w:p>
    <w:p w:rsidR="00620ADD" w:rsidRPr="00806C6B" w:rsidRDefault="00620ADD" w:rsidP="00A9752D">
      <w:pPr>
        <w:spacing w:line="240" w:lineRule="auto"/>
        <w:rPr>
          <w:rFonts w:ascii="Traditional Arabic" w:hAnsi="Traditional Arabic" w:cs="Traditional Arabic"/>
          <w:b/>
          <w:bCs/>
          <w:sz w:val="28"/>
          <w:szCs w:val="28"/>
          <w:rtl/>
        </w:rPr>
      </w:pPr>
      <w:r w:rsidRPr="00806C6B">
        <w:rPr>
          <w:rFonts w:ascii="Traditional Arabic" w:hAnsi="Traditional Arabic" w:cs="Traditional Arabic" w:hint="cs"/>
          <w:b/>
          <w:bCs/>
          <w:sz w:val="28"/>
          <w:szCs w:val="28"/>
          <w:rtl/>
        </w:rPr>
        <w:t>صيغةُ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مُنْتَهَى</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الجموعِ</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وهي</w:t>
      </w:r>
      <w:r w:rsidRPr="00806C6B">
        <w:rPr>
          <w:rFonts w:ascii="Traditional Arabic" w:hAnsi="Traditional Arabic" w:cs="Traditional Arabic"/>
          <w:b/>
          <w:bCs/>
          <w:sz w:val="28"/>
          <w:szCs w:val="28"/>
          <w:rtl/>
        </w:rPr>
        <w:t xml:space="preserve"> : </w:t>
      </w:r>
      <w:r w:rsidRPr="00806C6B">
        <w:rPr>
          <w:rFonts w:ascii="Traditional Arabic" w:hAnsi="Traditional Arabic" w:cs="Traditional Arabic" w:hint="cs"/>
          <w:b/>
          <w:bCs/>
          <w:sz w:val="28"/>
          <w:szCs w:val="28"/>
          <w:rtl/>
        </w:rPr>
        <w:t>كلُّ</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جمعِ</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تكسير</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وقعَ</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بعدَ</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ألفِ</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تكسيره</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حرفانِ،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أو</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ثلاثةٌ</w:t>
      </w:r>
      <w:r w:rsidR="00A26CC6" w:rsidRPr="00806C6B">
        <w:rPr>
          <w:rFonts w:ascii="Traditional Arabic" w:hAnsi="Traditional Arabic" w:cs="Traditional Arabic" w:hint="cs"/>
          <w:b/>
          <w:bCs/>
          <w:sz w:val="32"/>
          <w:szCs w:val="32"/>
          <w:rtl/>
        </w:rPr>
        <w:t xml:space="preserve"> </w:t>
      </w:r>
      <w:r w:rsidRPr="00806C6B">
        <w:rPr>
          <w:rFonts w:ascii="Traditional Arabic" w:hAnsi="Traditional Arabic" w:cs="Traditional Arabic" w:hint="cs"/>
          <w:b/>
          <w:bCs/>
          <w:sz w:val="28"/>
          <w:szCs w:val="28"/>
          <w:rtl/>
        </w:rPr>
        <w:t>أوسطُها</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ياءٌ</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ساكنةٌ</w:t>
      </w:r>
      <w:r w:rsidRPr="00806C6B">
        <w:rPr>
          <w:rFonts w:ascii="Traditional Arabic" w:hAnsi="Traditional Arabic" w:cs="Traditional Arabic"/>
          <w:b/>
          <w:bCs/>
          <w:sz w:val="28"/>
          <w:szCs w:val="28"/>
          <w:rtl/>
        </w:rPr>
        <w:t>.</w:t>
      </w:r>
    </w:p>
    <w:p w:rsidR="00620ADD" w:rsidRPr="00806C6B" w:rsidRDefault="00620ADD" w:rsidP="00A9752D">
      <w:pPr>
        <w:spacing w:line="240" w:lineRule="auto"/>
        <w:rPr>
          <w:rFonts w:ascii="Traditional Arabic" w:hAnsi="Traditional Arabic" w:cs="Traditional Arabic"/>
          <w:b/>
          <w:bCs/>
          <w:sz w:val="28"/>
          <w:szCs w:val="28"/>
          <w:rtl/>
        </w:rPr>
      </w:pP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أهمُّ</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صيغِ</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منتهَى</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الجموعِ</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هيَ</w:t>
      </w:r>
      <w:r w:rsidRPr="00806C6B">
        <w:rPr>
          <w:rFonts w:ascii="Traditional Arabic" w:hAnsi="Traditional Arabic" w:cs="Traditional Arabic"/>
          <w:b/>
          <w:bCs/>
          <w:sz w:val="28"/>
          <w:szCs w:val="28"/>
          <w:rtl/>
        </w:rPr>
        <w:t xml:space="preserve"> : </w:t>
      </w:r>
      <w:r w:rsidRPr="00806C6B">
        <w:rPr>
          <w:rFonts w:ascii="Traditional Arabic" w:hAnsi="Traditional Arabic" w:cs="Traditional Arabic" w:hint="cs"/>
          <w:b/>
          <w:bCs/>
          <w:sz w:val="28"/>
          <w:szCs w:val="28"/>
          <w:rtl/>
        </w:rPr>
        <w:t>مَفَاعِل</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Pr="00806C6B">
        <w:rPr>
          <w:rFonts w:ascii="Traditional Arabic" w:hAnsi="Traditional Arabic" w:cs="Traditional Arabic"/>
          <w:b/>
          <w:bCs/>
          <w:sz w:val="28"/>
          <w:szCs w:val="28"/>
          <w:rtl/>
        </w:rPr>
        <w:t xml:space="preserve"> </w:t>
      </w:r>
      <w:proofErr w:type="spellStart"/>
      <w:r w:rsidRPr="00806C6B">
        <w:rPr>
          <w:rFonts w:ascii="Traditional Arabic" w:hAnsi="Traditional Arabic" w:cs="Traditional Arabic" w:hint="cs"/>
          <w:b/>
          <w:bCs/>
          <w:sz w:val="28"/>
          <w:szCs w:val="28"/>
          <w:rtl/>
        </w:rPr>
        <w:t>وفَعَائلُ</w:t>
      </w:r>
      <w:proofErr w:type="spellEnd"/>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وفَوَاعِل</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Pr="00806C6B">
        <w:rPr>
          <w:rFonts w:ascii="Traditional Arabic" w:hAnsi="Traditional Arabic" w:cs="Traditional Arabic"/>
          <w:b/>
          <w:bCs/>
          <w:sz w:val="28"/>
          <w:szCs w:val="28"/>
          <w:rtl/>
        </w:rPr>
        <w:t xml:space="preserve"> </w:t>
      </w:r>
      <w:proofErr w:type="spellStart"/>
      <w:r w:rsidRPr="00806C6B">
        <w:rPr>
          <w:rFonts w:ascii="Traditional Arabic" w:hAnsi="Traditional Arabic" w:cs="Traditional Arabic" w:hint="cs"/>
          <w:b/>
          <w:bCs/>
          <w:sz w:val="28"/>
          <w:szCs w:val="28"/>
          <w:rtl/>
        </w:rPr>
        <w:t>وأَفَاعِل</w:t>
      </w:r>
      <w:proofErr w:type="spellEnd"/>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Pr="00806C6B">
        <w:rPr>
          <w:rFonts w:ascii="Traditional Arabic" w:hAnsi="Traditional Arabic" w:cs="Traditional Arabic"/>
          <w:b/>
          <w:bCs/>
          <w:sz w:val="28"/>
          <w:szCs w:val="28"/>
          <w:rtl/>
        </w:rPr>
        <w:t xml:space="preserve"> </w:t>
      </w:r>
      <w:proofErr w:type="spellStart"/>
      <w:r w:rsidRPr="00806C6B">
        <w:rPr>
          <w:rFonts w:ascii="Traditional Arabic" w:hAnsi="Traditional Arabic" w:cs="Traditional Arabic" w:hint="cs"/>
          <w:b/>
          <w:bCs/>
          <w:sz w:val="28"/>
          <w:szCs w:val="28"/>
          <w:rtl/>
        </w:rPr>
        <w:t>وفَعَالِل</w:t>
      </w:r>
      <w:proofErr w:type="spellEnd"/>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00A26CC6" w:rsidRPr="00806C6B">
        <w:rPr>
          <w:rFonts w:ascii="Traditional Arabic" w:hAnsi="Traditional Arabic" w:cs="Traditional Arabic" w:hint="cs"/>
          <w:b/>
          <w:bCs/>
          <w:sz w:val="28"/>
          <w:szCs w:val="28"/>
          <w:rtl/>
        </w:rPr>
        <w:t xml:space="preserve"> </w:t>
      </w:r>
      <w:r w:rsidRPr="00806C6B">
        <w:rPr>
          <w:rFonts w:ascii="Traditional Arabic" w:hAnsi="Traditional Arabic" w:cs="Traditional Arabic" w:hint="cs"/>
          <w:b/>
          <w:bCs/>
          <w:sz w:val="28"/>
          <w:szCs w:val="28"/>
          <w:rtl/>
        </w:rPr>
        <w:t>ومَفَاعِيل</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w:t>
      </w:r>
      <w:r w:rsidRPr="00806C6B">
        <w:rPr>
          <w:rFonts w:ascii="Traditional Arabic" w:hAnsi="Traditional Arabic" w:cs="Traditional Arabic"/>
          <w:b/>
          <w:bCs/>
          <w:sz w:val="28"/>
          <w:szCs w:val="28"/>
          <w:rtl/>
        </w:rPr>
        <w:t xml:space="preserve"> </w:t>
      </w:r>
      <w:proofErr w:type="spellStart"/>
      <w:r w:rsidRPr="00806C6B">
        <w:rPr>
          <w:rFonts w:ascii="Traditional Arabic" w:hAnsi="Traditional Arabic" w:cs="Traditional Arabic" w:hint="cs"/>
          <w:b/>
          <w:bCs/>
          <w:sz w:val="28"/>
          <w:szCs w:val="28"/>
          <w:rtl/>
        </w:rPr>
        <w:t>وفَعَالِيل</w:t>
      </w:r>
      <w:proofErr w:type="spellEnd"/>
      <w:r w:rsidRPr="00806C6B">
        <w:rPr>
          <w:rFonts w:ascii="Traditional Arabic" w:hAnsi="Traditional Arabic" w:cs="Traditional Arabic"/>
          <w:b/>
          <w:bCs/>
          <w:sz w:val="28"/>
          <w:szCs w:val="28"/>
          <w:rtl/>
        </w:rPr>
        <w:t xml:space="preserve"> .</w:t>
      </w:r>
    </w:p>
    <w:p w:rsidR="00620ADD" w:rsidRPr="00806C6B" w:rsidRDefault="00620ADD" w:rsidP="00A9752D">
      <w:pPr>
        <w:pBdr>
          <w:bottom w:val="single" w:sz="6" w:space="1" w:color="auto"/>
        </w:pBdr>
        <w:spacing w:line="240" w:lineRule="auto"/>
        <w:rPr>
          <w:rFonts w:ascii="Traditional Arabic" w:hAnsi="Traditional Arabic" w:cs="Traditional Arabic" w:hint="cs"/>
          <w:b/>
          <w:bCs/>
          <w:sz w:val="28"/>
          <w:szCs w:val="28"/>
          <w:rtl/>
        </w:rPr>
      </w:pP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تمنعُ</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صيغُ</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منتهى</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الجموع</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من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w:t>
      </w:r>
      <w:r w:rsidR="00A26CC6" w:rsidRPr="00806C6B">
        <w:rPr>
          <w:rFonts w:ascii="Traditional Arabic" w:hAnsi="Traditional Arabic" w:cs="Traditional Arabic" w:hint="cs"/>
          <w:b/>
          <w:bCs/>
          <w:sz w:val="28"/>
          <w:szCs w:val="28"/>
          <w:rtl/>
        </w:rPr>
        <w:t>صرف</w:t>
      </w:r>
      <w:r w:rsidRPr="00806C6B">
        <w:rPr>
          <w:rFonts w:ascii="Traditional Arabic" w:hAnsi="Traditional Arabic" w:cs="Traditional Arabic"/>
          <w:b/>
          <w:bCs/>
          <w:sz w:val="28"/>
          <w:szCs w:val="28"/>
          <w:rtl/>
        </w:rPr>
        <w:t xml:space="preserve"> : </w:t>
      </w:r>
      <w:r w:rsidRPr="00806C6B">
        <w:rPr>
          <w:rFonts w:ascii="Traditional Arabic" w:hAnsi="Traditional Arabic" w:cs="Traditional Arabic" w:hint="cs"/>
          <w:b/>
          <w:bCs/>
          <w:sz w:val="28"/>
          <w:szCs w:val="28"/>
          <w:rtl/>
        </w:rPr>
        <w:t>فتكونُ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علامةُ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رفعها</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الضمةُ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دونَ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تنوين،</w:t>
      </w:r>
      <w:r w:rsidR="00A26CC6" w:rsidRPr="00806C6B">
        <w:rPr>
          <w:rFonts w:ascii="Traditional Arabic" w:hAnsi="Traditional Arabic" w:cs="Traditional Arabic" w:hint="cs"/>
          <w:b/>
          <w:bCs/>
          <w:sz w:val="28"/>
          <w:szCs w:val="28"/>
          <w:rtl/>
        </w:rPr>
        <w:t xml:space="preserve"> </w:t>
      </w:r>
      <w:r w:rsidRPr="00806C6B">
        <w:rPr>
          <w:rFonts w:ascii="Traditional Arabic" w:hAnsi="Traditional Arabic" w:cs="Traditional Arabic" w:hint="cs"/>
          <w:b/>
          <w:bCs/>
          <w:sz w:val="28"/>
          <w:szCs w:val="28"/>
          <w:rtl/>
        </w:rPr>
        <w:t>وعلامةُ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نصبها</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الفتحةُ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دون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تنوين،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وعلامةُ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جرِّها</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الفتحةُ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نيابة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عن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الكسرة</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دون</w:t>
      </w:r>
      <w:r w:rsidR="00A26CC6" w:rsidRPr="00806C6B">
        <w:rPr>
          <w:rFonts w:ascii="Traditional Arabic" w:hAnsi="Traditional Arabic" w:cs="Traditional Arabic" w:hint="cs"/>
          <w:b/>
          <w:bCs/>
          <w:sz w:val="28"/>
          <w:szCs w:val="28"/>
          <w:rtl/>
        </w:rPr>
        <w:t xml:space="preserve"> </w:t>
      </w:r>
      <w:r w:rsidRPr="00806C6B">
        <w:rPr>
          <w:rFonts w:ascii="Traditional Arabic" w:hAnsi="Traditional Arabic" w:cs="Traditional Arabic" w:hint="cs"/>
          <w:b/>
          <w:bCs/>
          <w:sz w:val="28"/>
          <w:szCs w:val="28"/>
          <w:rtl/>
        </w:rPr>
        <w:t>تنوين</w:t>
      </w:r>
      <w:r w:rsidRPr="00806C6B">
        <w:rPr>
          <w:rFonts w:ascii="Traditional Arabic" w:hAnsi="Traditional Arabic" w:cs="Traditional Arabic"/>
          <w:b/>
          <w:bCs/>
          <w:sz w:val="28"/>
          <w:szCs w:val="28"/>
          <w:rtl/>
        </w:rPr>
        <w:t xml:space="preserve"> </w:t>
      </w:r>
      <w:r w:rsidRPr="00806C6B">
        <w:rPr>
          <w:rFonts w:ascii="Traditional Arabic" w:hAnsi="Traditional Arabic" w:cs="Traditional Arabic" w:hint="cs"/>
          <w:b/>
          <w:bCs/>
          <w:sz w:val="28"/>
          <w:szCs w:val="28"/>
          <w:rtl/>
        </w:rPr>
        <w:t>أيضاً</w:t>
      </w:r>
      <w:r w:rsidR="00A26CC6" w:rsidRPr="00806C6B">
        <w:rPr>
          <w:rFonts w:ascii="Traditional Arabic" w:hAnsi="Traditional Arabic" w:cs="Traditional Arabic" w:hint="cs"/>
          <w:b/>
          <w:bCs/>
          <w:sz w:val="28"/>
          <w:szCs w:val="28"/>
          <w:rtl/>
        </w:rPr>
        <w:t xml:space="preserve">، إلا إذا عرفت </w:t>
      </w:r>
      <w:proofErr w:type="spellStart"/>
      <w:r w:rsidR="00A26CC6" w:rsidRPr="00806C6B">
        <w:rPr>
          <w:rFonts w:ascii="Traditional Arabic" w:hAnsi="Traditional Arabic" w:cs="Traditional Arabic" w:hint="cs"/>
          <w:b/>
          <w:bCs/>
          <w:sz w:val="28"/>
          <w:szCs w:val="28"/>
          <w:rtl/>
        </w:rPr>
        <w:t>بـ</w:t>
      </w:r>
      <w:proofErr w:type="spellEnd"/>
      <w:r w:rsidR="00A26CC6" w:rsidRPr="00806C6B">
        <w:rPr>
          <w:rFonts w:ascii="Traditional Arabic" w:hAnsi="Traditional Arabic" w:cs="Traditional Arabic" w:hint="cs"/>
          <w:b/>
          <w:bCs/>
          <w:sz w:val="28"/>
          <w:szCs w:val="28"/>
          <w:rtl/>
        </w:rPr>
        <w:t xml:space="preserve"> (أل) أو أضيفت فتكون علامة جرها حينئذ الكسرة .</w:t>
      </w:r>
    </w:p>
    <w:p w:rsidR="00A26CC6" w:rsidRPr="00A9752D" w:rsidRDefault="00A26CC6" w:rsidP="00A9752D">
      <w:pPr>
        <w:pStyle w:val="a3"/>
        <w:numPr>
          <w:ilvl w:val="0"/>
          <w:numId w:val="1"/>
        </w:numPr>
        <w:spacing w:line="240" w:lineRule="auto"/>
        <w:jc w:val="center"/>
        <w:rPr>
          <w:rFonts w:ascii="Traditional Arabic" w:hAnsi="Traditional Arabic" w:cs="Traditional Arabic" w:hint="cs"/>
          <w:b/>
          <w:bCs/>
          <w:color w:val="00B050"/>
          <w:sz w:val="32"/>
          <w:szCs w:val="32"/>
          <w:u w:val="single"/>
          <w:rtl/>
        </w:rPr>
      </w:pPr>
      <w:r w:rsidRPr="00A9752D">
        <w:rPr>
          <w:rFonts w:ascii="Traditional Arabic" w:hAnsi="Traditional Arabic" w:cs="Traditional Arabic" w:hint="cs"/>
          <w:b/>
          <w:bCs/>
          <w:color w:val="00B050"/>
          <w:sz w:val="32"/>
          <w:szCs w:val="32"/>
          <w:u w:val="single"/>
          <w:rtl/>
        </w:rPr>
        <w:t>الفرق بين النكرة والمعرفة</w:t>
      </w:r>
      <w:r w:rsidRPr="00A9752D">
        <w:rPr>
          <w:rFonts w:ascii="Traditional Arabic" w:hAnsi="Traditional Arabic" w:cs="Traditional Arabic" w:hint="cs"/>
          <w:b/>
          <w:bCs/>
          <w:color w:val="00B050"/>
          <w:sz w:val="32"/>
          <w:szCs w:val="32"/>
          <w:rtl/>
        </w:rPr>
        <w:t xml:space="preserve"> :</w:t>
      </w:r>
    </w:p>
    <w:p w:rsidR="00A26CC6" w:rsidRPr="00A9752D" w:rsidRDefault="00A26CC6" w:rsidP="00A9752D">
      <w:pPr>
        <w:tabs>
          <w:tab w:val="center" w:pos="5233"/>
        </w:tabs>
        <w:spacing w:line="240" w:lineRule="auto"/>
        <w:rPr>
          <w:rFonts w:ascii="Traditional Arabic" w:hAnsi="Traditional Arabic" w:cs="Traditional Arabic" w:hint="cs"/>
          <w:b/>
          <w:bCs/>
          <w:color w:val="00B050"/>
          <w:sz w:val="28"/>
          <w:szCs w:val="28"/>
          <w:rtl/>
        </w:rPr>
      </w:pPr>
      <w:r w:rsidRPr="00A9752D">
        <w:rPr>
          <w:rFonts w:ascii="Traditional Arabic" w:hAnsi="Traditional Arabic" w:cs="Traditional Arabic" w:hint="cs"/>
          <w:b/>
          <w:bCs/>
          <w:color w:val="00B050"/>
          <w:sz w:val="28"/>
          <w:szCs w:val="28"/>
          <w:rtl/>
        </w:rPr>
        <w:t>ينقسم</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الاسم</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إلى</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قسمين</w:t>
      </w:r>
      <w:r w:rsidRPr="00A9752D">
        <w:rPr>
          <w:rFonts w:ascii="Traditional Arabic" w:hAnsi="Traditional Arabic" w:cs="Traditional Arabic"/>
          <w:b/>
          <w:bCs/>
          <w:color w:val="00B050"/>
          <w:sz w:val="28"/>
          <w:szCs w:val="28"/>
          <w:rtl/>
        </w:rPr>
        <w:t xml:space="preserve"> : </w:t>
      </w:r>
      <w:r w:rsidRPr="00A9752D">
        <w:rPr>
          <w:rFonts w:ascii="Traditional Arabic" w:hAnsi="Traditional Arabic" w:cs="Traditional Arabic" w:hint="cs"/>
          <w:b/>
          <w:bCs/>
          <w:color w:val="00B050"/>
          <w:sz w:val="28"/>
          <w:szCs w:val="28"/>
          <w:rtl/>
        </w:rPr>
        <w:t>نكرة</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ومعرفة</w:t>
      </w:r>
      <w:r w:rsidRPr="00A9752D">
        <w:rPr>
          <w:rFonts w:ascii="Traditional Arabic" w:hAnsi="Traditional Arabic" w:cs="Traditional Arabic"/>
          <w:b/>
          <w:bCs/>
          <w:color w:val="00B050"/>
          <w:sz w:val="28"/>
          <w:szCs w:val="28"/>
          <w:rtl/>
        </w:rPr>
        <w:t xml:space="preserve"> :</w:t>
      </w:r>
      <w:r w:rsidR="00A9752D" w:rsidRPr="00A9752D">
        <w:rPr>
          <w:rFonts w:ascii="Traditional Arabic" w:hAnsi="Traditional Arabic" w:cs="Traditional Arabic"/>
          <w:b/>
          <w:bCs/>
          <w:color w:val="00B050"/>
          <w:sz w:val="28"/>
          <w:szCs w:val="28"/>
          <w:rtl/>
        </w:rPr>
        <w:tab/>
      </w:r>
    </w:p>
    <w:p w:rsidR="00A26CC6" w:rsidRPr="00A9752D" w:rsidRDefault="00A26CC6" w:rsidP="00A9752D">
      <w:pPr>
        <w:spacing w:line="240" w:lineRule="auto"/>
        <w:rPr>
          <w:rFonts w:ascii="Traditional Arabic" w:hAnsi="Traditional Arabic" w:cs="Traditional Arabic" w:hint="cs"/>
          <w:b/>
          <w:bCs/>
          <w:color w:val="00B050"/>
          <w:sz w:val="28"/>
          <w:szCs w:val="28"/>
          <w:rtl/>
        </w:rPr>
      </w:pPr>
      <w:r w:rsidRPr="00A9752D">
        <w:rPr>
          <w:rFonts w:ascii="Traditional Arabic" w:hAnsi="Traditional Arabic" w:cs="Traditional Arabic" w:hint="cs"/>
          <w:b/>
          <w:bCs/>
          <w:color w:val="00B050"/>
          <w:sz w:val="28"/>
          <w:szCs w:val="28"/>
          <w:rtl/>
        </w:rPr>
        <w:t>أ ــ النكرة</w:t>
      </w:r>
      <w:r w:rsidRPr="00A9752D">
        <w:rPr>
          <w:rFonts w:ascii="Traditional Arabic" w:hAnsi="Traditional Arabic" w:cs="Traditional Arabic"/>
          <w:b/>
          <w:bCs/>
          <w:color w:val="00B050"/>
          <w:sz w:val="28"/>
          <w:szCs w:val="28"/>
          <w:rtl/>
        </w:rPr>
        <w:t xml:space="preserve"> : </w:t>
      </w:r>
      <w:r w:rsidRPr="00A9752D">
        <w:rPr>
          <w:rFonts w:ascii="Traditional Arabic" w:hAnsi="Traditional Arabic" w:cs="Traditional Arabic" w:hint="cs"/>
          <w:b/>
          <w:bCs/>
          <w:color w:val="00B050"/>
          <w:sz w:val="28"/>
          <w:szCs w:val="28"/>
          <w:rtl/>
        </w:rPr>
        <w:t>هي</w:t>
      </w:r>
      <w:r w:rsidRPr="00A9752D">
        <w:rPr>
          <w:rFonts w:ascii="Traditional Arabic" w:hAnsi="Traditional Arabic" w:cs="Traditional Arabic"/>
          <w:b/>
          <w:bCs/>
          <w:color w:val="00B050"/>
          <w:sz w:val="28"/>
          <w:szCs w:val="28"/>
          <w:rtl/>
        </w:rPr>
        <w:t xml:space="preserve"> </w:t>
      </w:r>
      <w:proofErr w:type="spellStart"/>
      <w:r w:rsidRPr="00A9752D">
        <w:rPr>
          <w:rFonts w:ascii="Traditional Arabic" w:hAnsi="Traditional Arabic" w:cs="Traditional Arabic" w:hint="cs"/>
          <w:b/>
          <w:bCs/>
          <w:color w:val="00B050"/>
          <w:sz w:val="28"/>
          <w:szCs w:val="28"/>
          <w:rtl/>
        </w:rPr>
        <w:t>مادلَّ</w:t>
      </w:r>
      <w:proofErr w:type="spellEnd"/>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على</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مسمًّى</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شائع</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في</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جنسهِ</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وعلامتها</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أن</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تقبلَ</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(أل)</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مؤثرةً</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فِيهَا</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تعريفًا</w:t>
      </w:r>
      <w:r w:rsidRPr="00A9752D">
        <w:rPr>
          <w:rFonts w:ascii="Traditional Arabic" w:hAnsi="Traditional Arabic" w:cs="Traditional Arabic"/>
          <w:b/>
          <w:bCs/>
          <w:color w:val="00B050"/>
          <w:sz w:val="28"/>
          <w:szCs w:val="28"/>
          <w:rtl/>
        </w:rPr>
        <w:t>.</w:t>
      </w:r>
    </w:p>
    <w:p w:rsidR="00A26CC6" w:rsidRPr="00A9752D" w:rsidRDefault="00A26CC6" w:rsidP="00A9752D">
      <w:pPr>
        <w:pBdr>
          <w:bottom w:val="single" w:sz="6" w:space="1" w:color="auto"/>
        </w:pBdr>
        <w:spacing w:line="240" w:lineRule="auto"/>
        <w:rPr>
          <w:rFonts w:ascii="Traditional Arabic" w:hAnsi="Traditional Arabic" w:cs="Traditional Arabic" w:hint="cs"/>
          <w:b/>
          <w:bCs/>
          <w:color w:val="00B050"/>
          <w:sz w:val="28"/>
          <w:szCs w:val="28"/>
          <w:rtl/>
        </w:rPr>
      </w:pPr>
      <w:r w:rsidRPr="00A9752D">
        <w:rPr>
          <w:rFonts w:ascii="Traditional Arabic" w:hAnsi="Traditional Arabic" w:cs="Traditional Arabic" w:hint="cs"/>
          <w:b/>
          <w:bCs/>
          <w:color w:val="00B050"/>
          <w:sz w:val="28"/>
          <w:szCs w:val="28"/>
          <w:rtl/>
        </w:rPr>
        <w:t>ب ــ المعرفة</w:t>
      </w:r>
      <w:r w:rsidRPr="00A9752D">
        <w:rPr>
          <w:rFonts w:ascii="Traditional Arabic" w:hAnsi="Traditional Arabic" w:cs="Traditional Arabic"/>
          <w:b/>
          <w:bCs/>
          <w:color w:val="00B050"/>
          <w:sz w:val="28"/>
          <w:szCs w:val="28"/>
          <w:rtl/>
        </w:rPr>
        <w:t xml:space="preserve"> : </w:t>
      </w:r>
      <w:r w:rsidRPr="00A9752D">
        <w:rPr>
          <w:rFonts w:ascii="Traditional Arabic" w:hAnsi="Traditional Arabic" w:cs="Traditional Arabic" w:hint="cs"/>
          <w:b/>
          <w:bCs/>
          <w:color w:val="00B050"/>
          <w:sz w:val="28"/>
          <w:szCs w:val="28"/>
          <w:rtl/>
        </w:rPr>
        <w:t>هي</w:t>
      </w:r>
      <w:r w:rsidRPr="00A9752D">
        <w:rPr>
          <w:rFonts w:ascii="Traditional Arabic" w:hAnsi="Traditional Arabic" w:cs="Traditional Arabic"/>
          <w:b/>
          <w:bCs/>
          <w:color w:val="00B050"/>
          <w:sz w:val="28"/>
          <w:szCs w:val="28"/>
          <w:rtl/>
        </w:rPr>
        <w:t xml:space="preserve"> </w:t>
      </w:r>
      <w:proofErr w:type="spellStart"/>
      <w:r w:rsidRPr="00A9752D">
        <w:rPr>
          <w:rFonts w:ascii="Traditional Arabic" w:hAnsi="Traditional Arabic" w:cs="Traditional Arabic" w:hint="cs"/>
          <w:b/>
          <w:bCs/>
          <w:color w:val="00B050"/>
          <w:sz w:val="28"/>
          <w:szCs w:val="28"/>
          <w:rtl/>
        </w:rPr>
        <w:t>مادلَّ</w:t>
      </w:r>
      <w:proofErr w:type="spellEnd"/>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ع</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مسمًّى</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بِعَيْنِه</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وأنواعُهَا</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سِتَّةٌ</w:t>
      </w:r>
      <w:r w:rsidRPr="00A9752D">
        <w:rPr>
          <w:rFonts w:ascii="Traditional Arabic" w:hAnsi="Traditional Arabic" w:cs="Traditional Arabic"/>
          <w:b/>
          <w:bCs/>
          <w:color w:val="00B050"/>
          <w:sz w:val="28"/>
          <w:szCs w:val="28"/>
          <w:rtl/>
        </w:rPr>
        <w:t xml:space="preserve"> : </w:t>
      </w:r>
      <w:r w:rsidRPr="00A9752D">
        <w:rPr>
          <w:rFonts w:ascii="Traditional Arabic" w:hAnsi="Traditional Arabic" w:cs="Traditional Arabic" w:hint="cs"/>
          <w:b/>
          <w:bCs/>
          <w:color w:val="00B050"/>
          <w:sz w:val="28"/>
          <w:szCs w:val="28"/>
          <w:rtl/>
        </w:rPr>
        <w:t>الضميرُ</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والعَلَمُ</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واسْمُ</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الإشارةِ</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 والاسْمُ</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الموصولُ</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والمحلى</w:t>
      </w:r>
      <w:r w:rsidRPr="00A9752D">
        <w:rPr>
          <w:rFonts w:ascii="Traditional Arabic" w:hAnsi="Traditional Arabic" w:cs="Traditional Arabic"/>
          <w:b/>
          <w:bCs/>
          <w:color w:val="00B050"/>
          <w:sz w:val="28"/>
          <w:szCs w:val="28"/>
          <w:rtl/>
        </w:rPr>
        <w:t xml:space="preserve"> </w:t>
      </w:r>
      <w:proofErr w:type="spellStart"/>
      <w:r w:rsidRPr="00A9752D">
        <w:rPr>
          <w:rFonts w:ascii="Traditional Arabic" w:hAnsi="Traditional Arabic" w:cs="Traditional Arabic" w:hint="cs"/>
          <w:b/>
          <w:bCs/>
          <w:color w:val="00B050"/>
          <w:sz w:val="28"/>
          <w:szCs w:val="28"/>
          <w:rtl/>
        </w:rPr>
        <w:t>بأل</w:t>
      </w:r>
      <w:proofErr w:type="spellEnd"/>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والمضافُ</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إلى واحدٍ</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من</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هذهِ</w:t>
      </w:r>
      <w:r w:rsidRPr="00A9752D">
        <w:rPr>
          <w:rFonts w:ascii="Traditional Arabic" w:hAnsi="Traditional Arabic" w:cs="Traditional Arabic"/>
          <w:b/>
          <w:bCs/>
          <w:color w:val="00B050"/>
          <w:sz w:val="28"/>
          <w:szCs w:val="28"/>
          <w:rtl/>
        </w:rPr>
        <w:t xml:space="preserve"> </w:t>
      </w:r>
      <w:r w:rsidRPr="00A9752D">
        <w:rPr>
          <w:rFonts w:ascii="Traditional Arabic" w:hAnsi="Traditional Arabic" w:cs="Traditional Arabic" w:hint="cs"/>
          <w:b/>
          <w:bCs/>
          <w:color w:val="00B050"/>
          <w:sz w:val="28"/>
          <w:szCs w:val="28"/>
          <w:rtl/>
        </w:rPr>
        <w:t>الأنواعِ</w:t>
      </w:r>
      <w:r w:rsidRPr="00A9752D">
        <w:rPr>
          <w:rFonts w:ascii="Traditional Arabic" w:hAnsi="Traditional Arabic" w:cs="Traditional Arabic"/>
          <w:b/>
          <w:bCs/>
          <w:color w:val="00B050"/>
          <w:sz w:val="28"/>
          <w:szCs w:val="28"/>
          <w:rtl/>
        </w:rPr>
        <w:t>.</w:t>
      </w:r>
    </w:p>
    <w:p w:rsidR="00A26CC6" w:rsidRPr="00806C6B" w:rsidRDefault="00A26CC6" w:rsidP="00A9752D">
      <w:pPr>
        <w:pStyle w:val="a3"/>
        <w:numPr>
          <w:ilvl w:val="0"/>
          <w:numId w:val="1"/>
        </w:numPr>
        <w:spacing w:line="240" w:lineRule="auto"/>
        <w:jc w:val="center"/>
        <w:rPr>
          <w:rFonts w:ascii="Traditional Arabic" w:hAnsi="Traditional Arabic" w:cs="Traditional Arabic" w:hint="cs"/>
          <w:b/>
          <w:bCs/>
          <w:color w:val="0070C0"/>
          <w:sz w:val="32"/>
          <w:szCs w:val="32"/>
          <w:u w:val="single"/>
        </w:rPr>
      </w:pPr>
      <w:r w:rsidRPr="00806C6B">
        <w:rPr>
          <w:rFonts w:ascii="Traditional Arabic" w:hAnsi="Traditional Arabic" w:cs="Traditional Arabic" w:hint="cs"/>
          <w:b/>
          <w:bCs/>
          <w:color w:val="0070C0"/>
          <w:sz w:val="32"/>
          <w:szCs w:val="32"/>
          <w:u w:val="single"/>
          <w:rtl/>
        </w:rPr>
        <w:t>الضمائر</w:t>
      </w:r>
      <w:r w:rsidRPr="00806C6B">
        <w:rPr>
          <w:rFonts w:ascii="Traditional Arabic" w:hAnsi="Traditional Arabic" w:cs="Traditional Arabic" w:hint="cs"/>
          <w:b/>
          <w:bCs/>
          <w:color w:val="0070C0"/>
          <w:sz w:val="32"/>
          <w:szCs w:val="32"/>
          <w:rtl/>
        </w:rPr>
        <w:t xml:space="preserve"> :</w:t>
      </w:r>
    </w:p>
    <w:p w:rsidR="00A26CC6" w:rsidRPr="00806C6B" w:rsidRDefault="00A26CC6" w:rsidP="00A9752D">
      <w:pPr>
        <w:tabs>
          <w:tab w:val="center" w:pos="5413"/>
        </w:tabs>
        <w:spacing w:line="240" w:lineRule="auto"/>
        <w:ind w:left="360"/>
        <w:rPr>
          <w:rFonts w:ascii="Traditional Arabic" w:hAnsi="Traditional Arabic" w:cs="Traditional Arabic" w:hint="cs"/>
          <w:b/>
          <w:bCs/>
          <w:color w:val="0070C0"/>
          <w:sz w:val="32"/>
          <w:szCs w:val="32"/>
          <w:u w:val="single"/>
          <w:rtl/>
        </w:rPr>
      </w:pPr>
      <w:r w:rsidRPr="00806C6B">
        <w:rPr>
          <w:rFonts w:ascii="Traditional Arabic" w:hAnsi="Traditional Arabic" w:cs="Traditional Arabic" w:hint="cs"/>
          <w:b/>
          <w:bCs/>
          <w:color w:val="0070C0"/>
          <w:sz w:val="32"/>
          <w:szCs w:val="32"/>
          <w:rtl/>
        </w:rPr>
        <w:t>أ ــــ الضمير المنفصل ..</w:t>
      </w:r>
      <w:r w:rsidR="00A9752D" w:rsidRPr="00806C6B">
        <w:rPr>
          <w:rFonts w:ascii="Traditional Arabic" w:hAnsi="Traditional Arabic" w:cs="Traditional Arabic"/>
          <w:b/>
          <w:bCs/>
          <w:color w:val="0070C0"/>
          <w:sz w:val="32"/>
          <w:szCs w:val="32"/>
          <w:rtl/>
        </w:rPr>
        <w:tab/>
      </w:r>
    </w:p>
    <w:p w:rsidR="00A26CC6" w:rsidRPr="00806C6B" w:rsidRDefault="00A26CC6" w:rsidP="00806C6B">
      <w:pPr>
        <w:tabs>
          <w:tab w:val="left" w:pos="7586"/>
        </w:tabs>
        <w:spacing w:line="240" w:lineRule="auto"/>
        <w:rPr>
          <w:rFonts w:ascii="Traditional Arabic" w:hAnsi="Traditional Arabic" w:cs="Traditional Arabic"/>
          <w:b/>
          <w:bCs/>
          <w:color w:val="0070C0"/>
          <w:sz w:val="28"/>
          <w:szCs w:val="28"/>
          <w:rtl/>
        </w:rPr>
      </w:pPr>
      <w:r w:rsidRPr="00806C6B">
        <w:rPr>
          <w:rFonts w:ascii="Traditional Arabic" w:hAnsi="Traditional Arabic" w:cs="Traditional Arabic" w:hint="cs"/>
          <w:b/>
          <w:bCs/>
          <w:color w:val="0070C0"/>
          <w:sz w:val="28"/>
          <w:szCs w:val="28"/>
          <w:rtl/>
        </w:rPr>
        <w:t>الضميرُ</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اسمٌ</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مبنيٌّ</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يدلُّ</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على</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المتكلمِ</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المخاطَبِ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الغائبِ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نحو</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أنا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وأنتَ</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وهو</w:t>
      </w:r>
      <w:r w:rsidRPr="00806C6B">
        <w:rPr>
          <w:rFonts w:ascii="Traditional Arabic" w:hAnsi="Traditional Arabic" w:cs="Traditional Arabic"/>
          <w:b/>
          <w:bCs/>
          <w:color w:val="0070C0"/>
          <w:sz w:val="28"/>
          <w:szCs w:val="28"/>
          <w:rtl/>
        </w:rPr>
        <w:t>.</w:t>
      </w:r>
      <w:r w:rsidR="00806C6B" w:rsidRPr="00806C6B">
        <w:rPr>
          <w:rFonts w:ascii="Traditional Arabic" w:hAnsi="Traditional Arabic" w:cs="Traditional Arabic"/>
          <w:b/>
          <w:bCs/>
          <w:color w:val="0070C0"/>
          <w:sz w:val="28"/>
          <w:szCs w:val="28"/>
          <w:rtl/>
        </w:rPr>
        <w:tab/>
      </w:r>
    </w:p>
    <w:p w:rsidR="00A26CC6" w:rsidRPr="00806C6B" w:rsidRDefault="00A26CC6" w:rsidP="00A9752D">
      <w:pPr>
        <w:spacing w:line="240" w:lineRule="auto"/>
        <w:rPr>
          <w:rFonts w:ascii="Traditional Arabic" w:hAnsi="Traditional Arabic" w:cs="Traditional Arabic"/>
          <w:b/>
          <w:bCs/>
          <w:color w:val="0070C0"/>
          <w:sz w:val="28"/>
          <w:szCs w:val="28"/>
          <w:rtl/>
        </w:rPr>
      </w:pPr>
      <w:r w:rsidRPr="00806C6B">
        <w:rPr>
          <w:rFonts w:ascii="Traditional Arabic" w:hAnsi="Traditional Arabic" w:cs="Traditional Arabic" w:hint="cs"/>
          <w:b/>
          <w:bCs/>
          <w:color w:val="0070C0"/>
          <w:sz w:val="28"/>
          <w:szCs w:val="28"/>
          <w:rtl/>
        </w:rPr>
        <w:t>ينقسمُ</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الضميرُ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قسمين</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متصِلٌ</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وسيأتي</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ومنفصلٌ</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 xml:space="preserve"> </w:t>
      </w:r>
      <w:proofErr w:type="spellStart"/>
      <w:r w:rsidRPr="00806C6B">
        <w:rPr>
          <w:rFonts w:ascii="Traditional Arabic" w:hAnsi="Traditional Arabic" w:cs="Traditional Arabic" w:hint="cs"/>
          <w:b/>
          <w:bCs/>
          <w:color w:val="0070C0"/>
          <w:sz w:val="28"/>
          <w:szCs w:val="28"/>
          <w:rtl/>
        </w:rPr>
        <w:t>مايُبتدأُ</w:t>
      </w:r>
      <w:proofErr w:type="spellEnd"/>
      <w:r w:rsidRPr="00806C6B">
        <w:rPr>
          <w:rFonts w:ascii="Traditional Arabic" w:hAnsi="Traditional Arabic" w:cs="Traditional Arabic" w:hint="cs"/>
          <w:b/>
          <w:bCs/>
          <w:color w:val="0070C0"/>
          <w:sz w:val="28"/>
          <w:szCs w:val="28"/>
          <w:rtl/>
        </w:rPr>
        <w:t xml:space="preserve"> </w:t>
      </w:r>
      <w:proofErr w:type="spellStart"/>
      <w:r w:rsidRPr="00806C6B">
        <w:rPr>
          <w:rFonts w:ascii="Traditional Arabic" w:hAnsi="Traditional Arabic" w:cs="Traditional Arabic" w:hint="cs"/>
          <w:b/>
          <w:bCs/>
          <w:color w:val="0070C0"/>
          <w:sz w:val="28"/>
          <w:szCs w:val="28"/>
          <w:rtl/>
        </w:rPr>
        <w:t>به</w:t>
      </w:r>
      <w:proofErr w:type="spellEnd"/>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الكلامُ</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يقعُ</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بعد( إلا) وعددُهُ</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أربعةٌ</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وعشرون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ضميرًا</w:t>
      </w:r>
      <w:r w:rsidRPr="00806C6B">
        <w:rPr>
          <w:rFonts w:ascii="Traditional Arabic" w:hAnsi="Traditional Arabic" w:cs="Traditional Arabic"/>
          <w:b/>
          <w:bCs/>
          <w:color w:val="0070C0"/>
          <w:sz w:val="28"/>
          <w:szCs w:val="28"/>
          <w:rtl/>
        </w:rPr>
        <w:t>.</w:t>
      </w:r>
    </w:p>
    <w:p w:rsidR="00A26CC6" w:rsidRPr="00806C6B" w:rsidRDefault="00A26CC6" w:rsidP="00A9752D">
      <w:pPr>
        <w:spacing w:line="240" w:lineRule="auto"/>
        <w:rPr>
          <w:rFonts w:ascii="Traditional Arabic" w:hAnsi="Traditional Arabic" w:cs="Traditional Arabic"/>
          <w:b/>
          <w:bCs/>
          <w:color w:val="0070C0"/>
          <w:sz w:val="28"/>
          <w:szCs w:val="28"/>
          <w:rtl/>
        </w:rPr>
      </w:pPr>
      <w:r w:rsidRPr="00806C6B">
        <w:rPr>
          <w:rFonts w:ascii="Traditional Arabic" w:hAnsi="Traditional Arabic" w:cs="Traditional Arabic" w:hint="cs"/>
          <w:b/>
          <w:bCs/>
          <w:color w:val="0070C0"/>
          <w:sz w:val="28"/>
          <w:szCs w:val="28"/>
          <w:rtl/>
        </w:rPr>
        <w:t>منها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اثنا</w:t>
      </w:r>
      <w:r w:rsidR="00142C14" w:rsidRPr="00806C6B">
        <w:rPr>
          <w:rFonts w:ascii="Traditional Arabic" w:hAnsi="Traditional Arabic" w:cs="Traditional Arabic" w:hint="cs"/>
          <w:b/>
          <w:bCs/>
          <w:color w:val="0070C0"/>
          <w:sz w:val="28"/>
          <w:szCs w:val="28"/>
          <w:rtl/>
        </w:rPr>
        <w:t xml:space="preserve"> عشر</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ضميرًا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مختصةٌ</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بالرفع</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وهي</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أنا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وأنت</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وفروعها</w:t>
      </w:r>
      <w:r w:rsidRPr="00806C6B">
        <w:rPr>
          <w:rFonts w:ascii="Traditional Arabic" w:hAnsi="Traditional Arabic" w:cs="Traditional Arabic"/>
          <w:b/>
          <w:bCs/>
          <w:color w:val="0070C0"/>
          <w:sz w:val="28"/>
          <w:szCs w:val="28"/>
          <w:rtl/>
        </w:rPr>
        <w:t>.</w:t>
      </w:r>
    </w:p>
    <w:p w:rsidR="00142C14" w:rsidRPr="00806C6B" w:rsidRDefault="00A26CC6" w:rsidP="00A9752D">
      <w:pPr>
        <w:spacing w:line="240" w:lineRule="auto"/>
        <w:rPr>
          <w:rFonts w:ascii="Traditional Arabic" w:hAnsi="Traditional Arabic" w:cs="Traditional Arabic"/>
          <w:b/>
          <w:bCs/>
          <w:color w:val="0070C0"/>
          <w:sz w:val="28"/>
          <w:szCs w:val="28"/>
        </w:rPr>
      </w:pPr>
      <w:r w:rsidRPr="00806C6B">
        <w:rPr>
          <w:rFonts w:ascii="Traditional Arabic" w:hAnsi="Traditional Arabic" w:cs="Traditional Arabic" w:hint="cs"/>
          <w:b/>
          <w:bCs/>
          <w:color w:val="0070C0"/>
          <w:sz w:val="28"/>
          <w:szCs w:val="28"/>
          <w:rtl/>
        </w:rPr>
        <w:t>واثنا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عَ</w:t>
      </w:r>
      <w:r w:rsidR="00142C14" w:rsidRPr="00806C6B">
        <w:rPr>
          <w:rFonts w:ascii="Traditional Arabic" w:hAnsi="Traditional Arabic" w:cs="Traditional Arabic" w:hint="cs"/>
          <w:b/>
          <w:bCs/>
          <w:color w:val="0070C0"/>
          <w:sz w:val="28"/>
          <w:szCs w:val="28"/>
          <w:rtl/>
        </w:rPr>
        <w:t>شر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أخرى</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مختصَةٌ</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بالنصبِ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وهِيَ</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إيَّايَ</w:t>
      </w:r>
      <w:r w:rsidRPr="00806C6B">
        <w:rPr>
          <w:rFonts w:ascii="Traditional Arabic" w:hAnsi="Traditional Arabic" w:cs="Traditional Arabic"/>
          <w:b/>
          <w:bCs/>
          <w:color w:val="0070C0"/>
          <w:sz w:val="28"/>
          <w:szCs w:val="28"/>
          <w:rtl/>
        </w:rPr>
        <w:t xml:space="preserve"> </w:t>
      </w:r>
      <w:r w:rsidR="00142C14" w:rsidRPr="00806C6B">
        <w:rPr>
          <w:rFonts w:ascii="Traditional Arabic" w:hAnsi="Traditional Arabic" w:cs="Traditional Arabic" w:hint="cs"/>
          <w:b/>
          <w:bCs/>
          <w:color w:val="0070C0"/>
          <w:sz w:val="28"/>
          <w:szCs w:val="28"/>
          <w:rtl/>
        </w:rPr>
        <w:t xml:space="preserve">، </w:t>
      </w:r>
      <w:r w:rsidRPr="00806C6B">
        <w:rPr>
          <w:rFonts w:ascii="Traditional Arabic" w:hAnsi="Traditional Arabic" w:cs="Traditional Arabic" w:hint="cs"/>
          <w:b/>
          <w:bCs/>
          <w:color w:val="0070C0"/>
          <w:sz w:val="28"/>
          <w:szCs w:val="28"/>
          <w:rtl/>
        </w:rPr>
        <w:t>وإيَّاكَ</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وإيَّاهُ</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وفروعُها</w:t>
      </w:r>
      <w:r w:rsidRPr="00806C6B">
        <w:rPr>
          <w:rFonts w:ascii="Traditional Arabic" w:hAnsi="Traditional Arabic" w:cs="Traditional Arabic"/>
          <w:b/>
          <w:bCs/>
          <w:color w:val="0070C0"/>
          <w:sz w:val="28"/>
          <w:szCs w:val="28"/>
          <w:rtl/>
        </w:rPr>
        <w:t>.</w:t>
      </w:r>
    </w:p>
    <w:p w:rsidR="00142C14" w:rsidRPr="00806C6B" w:rsidRDefault="00142C14" w:rsidP="00A9752D">
      <w:pPr>
        <w:spacing w:line="240" w:lineRule="auto"/>
        <w:ind w:left="360"/>
        <w:rPr>
          <w:rFonts w:ascii="Traditional Arabic" w:hAnsi="Traditional Arabic" w:cs="Traditional Arabic" w:hint="cs"/>
          <w:b/>
          <w:bCs/>
          <w:color w:val="0070C0"/>
          <w:sz w:val="28"/>
          <w:szCs w:val="28"/>
          <w:rtl/>
        </w:rPr>
      </w:pPr>
      <w:r w:rsidRPr="00806C6B">
        <w:rPr>
          <w:rFonts w:ascii="Traditional Arabic" w:hAnsi="Traditional Arabic" w:cs="Traditional Arabic"/>
          <w:b/>
          <w:bCs/>
          <w:color w:val="0070C0"/>
          <w:sz w:val="28"/>
          <w:szCs w:val="28"/>
        </w:rPr>
        <w:br w:type="page"/>
      </w:r>
      <w:r w:rsidRPr="00806C6B">
        <w:rPr>
          <w:rFonts w:ascii="Traditional Arabic" w:hAnsi="Traditional Arabic" w:cs="Traditional Arabic" w:hint="cs"/>
          <w:b/>
          <w:bCs/>
          <w:color w:val="0070C0"/>
          <w:sz w:val="32"/>
          <w:szCs w:val="32"/>
          <w:rtl/>
        </w:rPr>
        <w:lastRenderedPageBreak/>
        <w:t>ب ــــ الضمير المتصل ..</w:t>
      </w:r>
    </w:p>
    <w:p w:rsidR="00142C14" w:rsidRPr="00806C6B" w:rsidRDefault="00142C14" w:rsidP="00A9752D">
      <w:pPr>
        <w:spacing w:line="240" w:lineRule="auto"/>
        <w:rPr>
          <w:rFonts w:ascii="Traditional Arabic" w:hAnsi="Traditional Arabic" w:cs="Traditional Arabic" w:hint="cs"/>
          <w:b/>
          <w:bCs/>
          <w:color w:val="0070C0"/>
          <w:sz w:val="28"/>
          <w:szCs w:val="28"/>
          <w:rtl/>
        </w:rPr>
      </w:pP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الضميرُ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المتصلُ</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هو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كان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غيرَ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مستقلٍّ</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في</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النطقِ،</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بل</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هو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كالجزءِ</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الكلمةِ</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السابقةِ،</w:t>
      </w:r>
      <w:r w:rsidRPr="00806C6B">
        <w:rPr>
          <w:rFonts w:ascii="Traditional Arabic" w:hAnsi="Traditional Arabic" w:cs="Traditional Arabic" w:hint="cs"/>
          <w:b/>
          <w:bCs/>
          <w:color w:val="0070C0"/>
          <w:sz w:val="32"/>
          <w:szCs w:val="32"/>
          <w:rtl/>
        </w:rPr>
        <w:t xml:space="preserve"> </w:t>
      </w:r>
      <w:r w:rsidRPr="00806C6B">
        <w:rPr>
          <w:rFonts w:ascii="Traditional Arabic" w:hAnsi="Traditional Arabic" w:cs="Traditional Arabic" w:hint="cs"/>
          <w:b/>
          <w:bCs/>
          <w:color w:val="0070C0"/>
          <w:sz w:val="28"/>
          <w:szCs w:val="28"/>
          <w:rtl/>
        </w:rPr>
        <w:t>ولا</w:t>
      </w:r>
      <w:r w:rsidRPr="00806C6B">
        <w:rPr>
          <w:rFonts w:ascii="Traditional Arabic" w:hAnsi="Traditional Arabic" w:cs="Traditional Arabic"/>
          <w:b/>
          <w:bCs/>
          <w:color w:val="0070C0"/>
          <w:sz w:val="28"/>
          <w:szCs w:val="28"/>
          <w:rtl/>
        </w:rPr>
        <w:t xml:space="preserve"> </w:t>
      </w:r>
      <w:proofErr w:type="spellStart"/>
      <w:r w:rsidRPr="00806C6B">
        <w:rPr>
          <w:rFonts w:ascii="Traditional Arabic" w:hAnsi="Traditional Arabic" w:cs="Traditional Arabic" w:hint="cs"/>
          <w:b/>
          <w:bCs/>
          <w:color w:val="0070C0"/>
          <w:sz w:val="28"/>
          <w:szCs w:val="28"/>
          <w:rtl/>
        </w:rPr>
        <w:t>يُبتدأُ</w:t>
      </w:r>
      <w:proofErr w:type="spellEnd"/>
      <w:r w:rsidRPr="00806C6B">
        <w:rPr>
          <w:rFonts w:ascii="Traditional Arabic" w:hAnsi="Traditional Arabic" w:cs="Traditional Arabic"/>
          <w:b/>
          <w:bCs/>
          <w:color w:val="0070C0"/>
          <w:sz w:val="28"/>
          <w:szCs w:val="28"/>
          <w:rtl/>
        </w:rPr>
        <w:t xml:space="preserve"> </w:t>
      </w:r>
      <w:proofErr w:type="spellStart"/>
      <w:r w:rsidRPr="00806C6B">
        <w:rPr>
          <w:rFonts w:ascii="Traditional Arabic" w:hAnsi="Traditional Arabic" w:cs="Traditional Arabic" w:hint="cs"/>
          <w:b/>
          <w:bCs/>
          <w:color w:val="0070C0"/>
          <w:sz w:val="28"/>
          <w:szCs w:val="28"/>
          <w:rtl/>
        </w:rPr>
        <w:t>به</w:t>
      </w:r>
      <w:proofErr w:type="spellEnd"/>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ولا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يقعُ</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بعد</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(إلا)</w:t>
      </w:r>
      <w:r w:rsidRPr="00806C6B">
        <w:rPr>
          <w:rFonts w:ascii="Traditional Arabic" w:hAnsi="Traditional Arabic" w:cs="Traditional Arabic"/>
          <w:b/>
          <w:bCs/>
          <w:color w:val="0070C0"/>
          <w:sz w:val="28"/>
          <w:szCs w:val="28"/>
        </w:rPr>
        <w:t>.</w:t>
      </w:r>
      <w:r w:rsidRPr="00806C6B">
        <w:rPr>
          <w:rFonts w:ascii="Traditional Arabic" w:hAnsi="Traditional Arabic" w:cs="Traditional Arabic"/>
          <w:b/>
          <w:bCs/>
          <w:color w:val="0070C0"/>
          <w:sz w:val="28"/>
          <w:szCs w:val="28"/>
        </w:rPr>
        <w:tab/>
      </w:r>
    </w:p>
    <w:p w:rsidR="00142C14" w:rsidRPr="00806C6B" w:rsidRDefault="00142C14" w:rsidP="00A9752D">
      <w:pPr>
        <w:spacing w:line="240" w:lineRule="auto"/>
        <w:rPr>
          <w:rFonts w:ascii="Traditional Arabic" w:hAnsi="Traditional Arabic" w:cs="Traditional Arabic"/>
          <w:b/>
          <w:bCs/>
          <w:color w:val="0070C0"/>
          <w:sz w:val="28"/>
          <w:szCs w:val="28"/>
        </w:rPr>
      </w:pPr>
      <w:r w:rsidRPr="00806C6B">
        <w:rPr>
          <w:rFonts w:ascii="Traditional Arabic" w:hAnsi="Traditional Arabic" w:cs="Traditional Arabic" w:hint="cs"/>
          <w:b/>
          <w:bCs/>
          <w:color w:val="0070C0"/>
          <w:sz w:val="28"/>
          <w:szCs w:val="28"/>
          <w:rtl/>
        </w:rPr>
        <w:t>ينقسمُ</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بِحَسَبِ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مَوْقعهِ</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الإعرابِ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إلى</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ثلاثةِ</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 xml:space="preserve">أقسام </w:t>
      </w:r>
      <w:r w:rsidRPr="00806C6B">
        <w:rPr>
          <w:rFonts w:ascii="Traditional Arabic" w:hAnsi="Traditional Arabic" w:cs="Traditional Arabic"/>
          <w:b/>
          <w:bCs/>
          <w:color w:val="0070C0"/>
          <w:sz w:val="28"/>
          <w:szCs w:val="28"/>
        </w:rPr>
        <w:t xml:space="preserve"> :</w:t>
      </w:r>
    </w:p>
    <w:p w:rsidR="00142C14" w:rsidRPr="00806C6B" w:rsidRDefault="00142C14" w:rsidP="00A9752D">
      <w:pPr>
        <w:bidi w:val="0"/>
        <w:spacing w:line="240" w:lineRule="auto"/>
        <w:jc w:val="right"/>
        <w:rPr>
          <w:rFonts w:ascii="Traditional Arabic" w:hAnsi="Traditional Arabic" w:cs="Traditional Arabic"/>
          <w:b/>
          <w:bCs/>
          <w:color w:val="0070C0"/>
          <w:sz w:val="28"/>
          <w:szCs w:val="28"/>
        </w:rPr>
      </w:pPr>
      <w:r w:rsidRPr="00806C6B">
        <w:rPr>
          <w:rFonts w:ascii="Traditional Arabic" w:hAnsi="Traditional Arabic" w:cs="Traditional Arabic" w:hint="cs"/>
          <w:b/>
          <w:bCs/>
          <w:color w:val="0070C0"/>
          <w:sz w:val="28"/>
          <w:szCs w:val="28"/>
          <w:rtl/>
        </w:rPr>
        <w:t>الأول</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ما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يختصُّ</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بالرفعِ</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خمسةٌ</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التاءُ</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المتحركةُ</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وألفُ</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الاثنين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وواوُ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الجماعةِ</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 وياءُ</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المخاطبةِ</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ونونُ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النسوةِ</w:t>
      </w:r>
      <w:r w:rsidRPr="00806C6B">
        <w:rPr>
          <w:rFonts w:ascii="Traditional Arabic" w:hAnsi="Traditional Arabic" w:cs="Traditional Arabic"/>
          <w:b/>
          <w:bCs/>
          <w:color w:val="0070C0"/>
          <w:sz w:val="28"/>
          <w:szCs w:val="28"/>
        </w:rPr>
        <w:t>.</w:t>
      </w:r>
    </w:p>
    <w:p w:rsidR="00142C14" w:rsidRPr="00806C6B" w:rsidRDefault="00142C14" w:rsidP="00A9752D">
      <w:pPr>
        <w:bidi w:val="0"/>
        <w:spacing w:line="240" w:lineRule="auto"/>
        <w:jc w:val="right"/>
        <w:rPr>
          <w:rFonts w:ascii="Traditional Arabic" w:hAnsi="Traditional Arabic" w:cs="Traditional Arabic" w:hint="cs"/>
          <w:b/>
          <w:bCs/>
          <w:color w:val="0070C0"/>
          <w:sz w:val="28"/>
          <w:szCs w:val="28"/>
          <w:rtl/>
        </w:rPr>
      </w:pPr>
      <w:r w:rsidRPr="00806C6B">
        <w:rPr>
          <w:rFonts w:ascii="Traditional Arabic" w:hAnsi="Traditional Arabic" w:cs="Traditional Arabic" w:hint="cs"/>
          <w:b/>
          <w:bCs/>
          <w:color w:val="0070C0"/>
          <w:sz w:val="28"/>
          <w:szCs w:val="28"/>
          <w:rtl/>
        </w:rPr>
        <w:t>الثاني</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ما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يشتركُ</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بين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النصبِ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والجرِّ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ثلاثةٌ</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ياءُ</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المتكلمِ</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وكافُ</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الخطابِ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 xml:space="preserve">وهاءُ </w:t>
      </w:r>
      <w:proofErr w:type="spellStart"/>
      <w:r w:rsidRPr="00806C6B">
        <w:rPr>
          <w:rFonts w:ascii="Traditional Arabic" w:hAnsi="Traditional Arabic" w:cs="Traditional Arabic" w:hint="cs"/>
          <w:b/>
          <w:bCs/>
          <w:color w:val="0070C0"/>
          <w:sz w:val="28"/>
          <w:szCs w:val="28"/>
          <w:rtl/>
        </w:rPr>
        <w:t>الغيبه</w:t>
      </w:r>
      <w:proofErr w:type="spellEnd"/>
      <w:r w:rsidRPr="00806C6B">
        <w:rPr>
          <w:rFonts w:ascii="Traditional Arabic" w:hAnsi="Traditional Arabic" w:cs="Traditional Arabic" w:hint="cs"/>
          <w:b/>
          <w:bCs/>
          <w:color w:val="0070C0"/>
          <w:sz w:val="28"/>
          <w:szCs w:val="28"/>
          <w:rtl/>
        </w:rPr>
        <w:t xml:space="preserve"> </w:t>
      </w:r>
    </w:p>
    <w:p w:rsidR="00A26CC6" w:rsidRPr="00806C6B" w:rsidRDefault="00142C14" w:rsidP="00A9752D">
      <w:pPr>
        <w:pBdr>
          <w:bottom w:val="single" w:sz="6" w:space="1" w:color="auto"/>
        </w:pBdr>
        <w:bidi w:val="0"/>
        <w:spacing w:line="240" w:lineRule="auto"/>
        <w:jc w:val="right"/>
        <w:rPr>
          <w:rFonts w:ascii="Traditional Arabic" w:hAnsi="Traditional Arabic" w:cs="Traditional Arabic" w:hint="cs"/>
          <w:b/>
          <w:bCs/>
          <w:color w:val="0070C0"/>
          <w:sz w:val="28"/>
          <w:szCs w:val="28"/>
          <w:rtl/>
        </w:rPr>
      </w:pPr>
      <w:r w:rsidRPr="00806C6B">
        <w:rPr>
          <w:rFonts w:ascii="Traditional Arabic" w:hAnsi="Traditional Arabic" w:cs="Traditional Arabic" w:hint="cs"/>
          <w:b/>
          <w:bCs/>
          <w:color w:val="0070C0"/>
          <w:sz w:val="28"/>
          <w:szCs w:val="28"/>
          <w:rtl/>
        </w:rPr>
        <w:t>الثالث</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ما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يشتركُ</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بين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الرفعِ</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والنصبِ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والجرِّ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وهو(</w:t>
      </w:r>
      <w:proofErr w:type="spellStart"/>
      <w:r w:rsidRPr="00806C6B">
        <w:rPr>
          <w:rFonts w:ascii="Traditional Arabic" w:hAnsi="Traditional Arabic" w:cs="Traditional Arabic" w:hint="cs"/>
          <w:b/>
          <w:bCs/>
          <w:color w:val="0070C0"/>
          <w:sz w:val="28"/>
          <w:szCs w:val="28"/>
          <w:rtl/>
        </w:rPr>
        <w:t>نا</w:t>
      </w:r>
      <w:proofErr w:type="spellEnd"/>
      <w:r w:rsidRPr="00806C6B">
        <w:rPr>
          <w:rFonts w:ascii="Traditional Arabic" w:hAnsi="Traditional Arabic" w:cs="Traditional Arabic" w:hint="cs"/>
          <w:b/>
          <w:bCs/>
          <w:color w:val="0070C0"/>
          <w:sz w:val="28"/>
          <w:szCs w:val="28"/>
          <w:rtl/>
        </w:rPr>
        <w:t>)</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الدالة</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على</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المتكلمين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فقط .</w:t>
      </w:r>
    </w:p>
    <w:p w:rsidR="007E587F" w:rsidRPr="00806C6B" w:rsidRDefault="007E587F" w:rsidP="00A9752D">
      <w:pPr>
        <w:bidi w:val="0"/>
        <w:spacing w:line="240" w:lineRule="auto"/>
        <w:jc w:val="right"/>
        <w:rPr>
          <w:rFonts w:ascii="Traditional Arabic" w:hAnsi="Traditional Arabic" w:cs="Traditional Arabic" w:hint="cs"/>
          <w:b/>
          <w:bCs/>
          <w:color w:val="0070C0"/>
          <w:sz w:val="28"/>
          <w:szCs w:val="28"/>
          <w:rtl/>
        </w:rPr>
      </w:pPr>
      <w:r w:rsidRPr="00806C6B">
        <w:rPr>
          <w:rFonts w:ascii="Traditional Arabic" w:hAnsi="Traditional Arabic" w:cs="Traditional Arabic" w:hint="cs"/>
          <w:b/>
          <w:bCs/>
          <w:color w:val="0070C0"/>
          <w:sz w:val="32"/>
          <w:szCs w:val="32"/>
          <w:rtl/>
        </w:rPr>
        <w:t xml:space="preserve">ج ــــ الضمير المستتر </w:t>
      </w:r>
      <w:proofErr w:type="spellStart"/>
      <w:r w:rsidRPr="00806C6B">
        <w:rPr>
          <w:rFonts w:ascii="Traditional Arabic" w:hAnsi="Traditional Arabic" w:cs="Traditional Arabic" w:hint="cs"/>
          <w:b/>
          <w:bCs/>
          <w:color w:val="0070C0"/>
          <w:sz w:val="32"/>
          <w:szCs w:val="32"/>
          <w:rtl/>
        </w:rPr>
        <w:t>جوزآ</w:t>
      </w:r>
      <w:proofErr w:type="spellEnd"/>
      <w:r w:rsidRPr="00806C6B">
        <w:rPr>
          <w:rFonts w:ascii="Traditional Arabic" w:hAnsi="Traditional Arabic" w:cs="Traditional Arabic" w:hint="cs"/>
          <w:b/>
          <w:bCs/>
          <w:color w:val="0070C0"/>
          <w:sz w:val="32"/>
          <w:szCs w:val="32"/>
          <w:rtl/>
        </w:rPr>
        <w:t xml:space="preserve"> والمستتر </w:t>
      </w:r>
      <w:proofErr w:type="spellStart"/>
      <w:r w:rsidRPr="00806C6B">
        <w:rPr>
          <w:rFonts w:ascii="Traditional Arabic" w:hAnsi="Traditional Arabic" w:cs="Traditional Arabic" w:hint="cs"/>
          <w:b/>
          <w:bCs/>
          <w:color w:val="0070C0"/>
          <w:sz w:val="32"/>
          <w:szCs w:val="32"/>
          <w:rtl/>
        </w:rPr>
        <w:t>وجوبآ</w:t>
      </w:r>
      <w:proofErr w:type="spellEnd"/>
      <w:r w:rsidRPr="00806C6B">
        <w:rPr>
          <w:rFonts w:ascii="Traditional Arabic" w:hAnsi="Traditional Arabic" w:cs="Traditional Arabic" w:hint="cs"/>
          <w:b/>
          <w:bCs/>
          <w:color w:val="0070C0"/>
          <w:sz w:val="32"/>
          <w:szCs w:val="32"/>
          <w:rtl/>
        </w:rPr>
        <w:t xml:space="preserve"> ..</w:t>
      </w:r>
      <w:r w:rsidRPr="00806C6B">
        <w:rPr>
          <w:rFonts w:ascii="Traditional Arabic" w:hAnsi="Traditional Arabic" w:cs="Traditional Arabic"/>
          <w:b/>
          <w:bCs/>
          <w:color w:val="0070C0"/>
          <w:sz w:val="28"/>
          <w:szCs w:val="28"/>
        </w:rPr>
        <w:t xml:space="preserve">  </w:t>
      </w:r>
    </w:p>
    <w:p w:rsidR="007E587F" w:rsidRPr="00806C6B" w:rsidRDefault="007E587F" w:rsidP="00A9752D">
      <w:pPr>
        <w:bidi w:val="0"/>
        <w:spacing w:line="240" w:lineRule="auto"/>
        <w:jc w:val="right"/>
        <w:rPr>
          <w:rFonts w:ascii="Traditional Arabic" w:hAnsi="Traditional Arabic" w:cs="Traditional Arabic"/>
          <w:b/>
          <w:bCs/>
          <w:color w:val="0070C0"/>
          <w:sz w:val="28"/>
          <w:szCs w:val="28"/>
        </w:rPr>
      </w:pPr>
      <w:r w:rsidRPr="00806C6B">
        <w:rPr>
          <w:rFonts w:ascii="Traditional Arabic" w:hAnsi="Traditional Arabic" w:cs="Traditional Arabic" w:hint="cs"/>
          <w:b/>
          <w:bCs/>
          <w:color w:val="0070C0"/>
          <w:sz w:val="28"/>
          <w:szCs w:val="28"/>
          <w:rtl/>
        </w:rPr>
        <w:t>الضميرُ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المستَتر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قسمان :</w:t>
      </w:r>
    </w:p>
    <w:p w:rsidR="007E587F" w:rsidRPr="00806C6B" w:rsidRDefault="007E587F" w:rsidP="00A9752D">
      <w:pPr>
        <w:bidi w:val="0"/>
        <w:spacing w:line="240" w:lineRule="auto"/>
        <w:jc w:val="right"/>
        <w:rPr>
          <w:rFonts w:ascii="Traditional Arabic" w:hAnsi="Traditional Arabic" w:cs="Traditional Arabic"/>
          <w:b/>
          <w:bCs/>
          <w:color w:val="0070C0"/>
          <w:sz w:val="28"/>
          <w:szCs w:val="28"/>
        </w:rPr>
      </w:pPr>
      <w:r w:rsidRPr="00806C6B">
        <w:rPr>
          <w:rFonts w:ascii="Traditional Arabic" w:hAnsi="Traditional Arabic" w:cs="Traditional Arabic" w:hint="cs"/>
          <w:b/>
          <w:bCs/>
          <w:color w:val="0070C0"/>
          <w:sz w:val="28"/>
          <w:szCs w:val="28"/>
          <w:rtl/>
        </w:rPr>
        <w:t>1 ــ مستترٌ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جوازًا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يمكنُ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أنْ يحل</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محلَّهُ</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الاسمُ</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الظاهرُ؛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ويكونُ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للغائبِ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 xml:space="preserve">أو </w:t>
      </w:r>
      <w:proofErr w:type="spellStart"/>
      <w:r w:rsidRPr="00806C6B">
        <w:rPr>
          <w:rFonts w:ascii="Traditional Arabic" w:hAnsi="Traditional Arabic" w:cs="Traditional Arabic" w:hint="cs"/>
          <w:b/>
          <w:bCs/>
          <w:color w:val="0070C0"/>
          <w:sz w:val="28"/>
          <w:szCs w:val="28"/>
          <w:rtl/>
        </w:rPr>
        <w:t>الغائبه</w:t>
      </w:r>
      <w:proofErr w:type="spellEnd"/>
    </w:p>
    <w:p w:rsidR="007E587F" w:rsidRPr="00806C6B" w:rsidRDefault="007E587F" w:rsidP="00A9752D">
      <w:pPr>
        <w:bidi w:val="0"/>
        <w:spacing w:line="240" w:lineRule="auto"/>
        <w:jc w:val="right"/>
        <w:rPr>
          <w:rFonts w:ascii="Traditional Arabic" w:hAnsi="Traditional Arabic" w:cs="Traditional Arabic"/>
          <w:b/>
          <w:bCs/>
          <w:color w:val="0070C0"/>
          <w:sz w:val="28"/>
          <w:szCs w:val="28"/>
        </w:rPr>
      </w:pPr>
      <w:r w:rsidRPr="00806C6B">
        <w:rPr>
          <w:rFonts w:ascii="Traditional Arabic" w:hAnsi="Traditional Arabic" w:cs="Traditional Arabic" w:hint="cs"/>
          <w:b/>
          <w:bCs/>
          <w:color w:val="0070C0"/>
          <w:sz w:val="28"/>
          <w:szCs w:val="28"/>
          <w:rtl/>
        </w:rPr>
        <w:t>2 ــ</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مستترٌ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وجوبًا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وهو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لا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يمكنُ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يحُلَّ</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محلَّهُ</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الاسمُ</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الظاهرُ؛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ويكونُ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للمتكلمِ أو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المتكلمين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المخاطَب</w:t>
      </w:r>
    </w:p>
    <w:p w:rsidR="007E587F" w:rsidRPr="00A9752D" w:rsidRDefault="007E587F" w:rsidP="00A9752D">
      <w:pPr>
        <w:pBdr>
          <w:bottom w:val="single" w:sz="6" w:space="1" w:color="auto"/>
        </w:pBdr>
        <w:bidi w:val="0"/>
        <w:spacing w:line="240" w:lineRule="auto"/>
        <w:jc w:val="right"/>
        <w:rPr>
          <w:rFonts w:ascii="Traditional Arabic" w:hAnsi="Traditional Arabic" w:cs="Traditional Arabic"/>
          <w:b/>
          <w:bCs/>
          <w:color w:val="00B050"/>
          <w:sz w:val="28"/>
          <w:szCs w:val="28"/>
        </w:rPr>
      </w:pPr>
      <w:r w:rsidRPr="00806C6B">
        <w:rPr>
          <w:rFonts w:ascii="Traditional Arabic" w:hAnsi="Traditional Arabic" w:cs="Traditional Arabic" w:hint="cs"/>
          <w:b/>
          <w:bCs/>
          <w:color w:val="0070C0"/>
          <w:sz w:val="28"/>
          <w:szCs w:val="28"/>
          <w:rtl/>
        </w:rPr>
        <w:t>الضميرُ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المستترُ</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لا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يكونُ</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إلا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في</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محلِّ</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رفعٍ</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فاعلاً</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شِبْهَهُ</w:t>
      </w:r>
      <w:r w:rsidRPr="00806C6B">
        <w:rPr>
          <w:rFonts w:ascii="Traditional Arabic" w:hAnsi="Traditional Arabic" w:cs="Traditional Arabic"/>
          <w:b/>
          <w:bCs/>
          <w:color w:val="0070C0"/>
          <w:sz w:val="28"/>
          <w:szCs w:val="28"/>
          <w:rtl/>
        </w:rPr>
        <w:t xml:space="preserve"> : </w:t>
      </w:r>
      <w:r w:rsidRPr="00806C6B">
        <w:rPr>
          <w:rFonts w:ascii="Traditional Arabic" w:hAnsi="Traditional Arabic" w:cs="Traditional Arabic" w:hint="cs"/>
          <w:b/>
          <w:bCs/>
          <w:color w:val="0070C0"/>
          <w:sz w:val="28"/>
          <w:szCs w:val="28"/>
          <w:rtl/>
        </w:rPr>
        <w:t>(نائبَ</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فاعلٍ</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أو</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اسم</w:t>
      </w:r>
      <w:r w:rsidRPr="00806C6B">
        <w:rPr>
          <w:rFonts w:ascii="Traditional Arabic" w:hAnsi="Traditional Arabic" w:cs="Traditional Arabic"/>
          <w:b/>
          <w:bCs/>
          <w:color w:val="0070C0"/>
          <w:sz w:val="28"/>
          <w:szCs w:val="28"/>
          <w:rtl/>
        </w:rPr>
        <w:t xml:space="preserve"> </w:t>
      </w:r>
      <w:r w:rsidRPr="00806C6B">
        <w:rPr>
          <w:rFonts w:ascii="Traditional Arabic" w:hAnsi="Traditional Arabic" w:cs="Traditional Arabic" w:hint="cs"/>
          <w:b/>
          <w:bCs/>
          <w:color w:val="0070C0"/>
          <w:sz w:val="28"/>
          <w:szCs w:val="28"/>
          <w:rtl/>
        </w:rPr>
        <w:t>لِفعلٍ ناسخٍ)</w:t>
      </w:r>
    </w:p>
    <w:p w:rsidR="007E587F" w:rsidRPr="00806C6B" w:rsidRDefault="007E587F" w:rsidP="00A9752D">
      <w:pPr>
        <w:pStyle w:val="a3"/>
        <w:numPr>
          <w:ilvl w:val="0"/>
          <w:numId w:val="1"/>
        </w:numPr>
        <w:spacing w:line="240" w:lineRule="auto"/>
        <w:jc w:val="center"/>
        <w:rPr>
          <w:rFonts w:ascii="Traditional Arabic" w:hAnsi="Traditional Arabic" w:cs="Traditional Arabic" w:hint="cs"/>
          <w:b/>
          <w:bCs/>
          <w:color w:val="FF0000"/>
          <w:sz w:val="32"/>
          <w:szCs w:val="32"/>
          <w:u w:val="single"/>
        </w:rPr>
      </w:pPr>
      <w:r w:rsidRPr="00806C6B">
        <w:rPr>
          <w:rFonts w:ascii="Traditional Arabic" w:hAnsi="Traditional Arabic" w:cs="Traditional Arabic" w:hint="cs"/>
          <w:b/>
          <w:bCs/>
          <w:color w:val="FF0000"/>
          <w:sz w:val="32"/>
          <w:szCs w:val="32"/>
          <w:u w:val="single"/>
          <w:rtl/>
        </w:rPr>
        <w:t>العلم</w:t>
      </w:r>
      <w:r w:rsidRPr="00806C6B">
        <w:rPr>
          <w:rFonts w:ascii="Traditional Arabic" w:hAnsi="Traditional Arabic" w:cs="Traditional Arabic" w:hint="cs"/>
          <w:b/>
          <w:bCs/>
          <w:color w:val="FF0000"/>
          <w:sz w:val="32"/>
          <w:szCs w:val="32"/>
          <w:rtl/>
        </w:rPr>
        <w:t xml:space="preserve"> :</w:t>
      </w:r>
    </w:p>
    <w:p w:rsidR="007E587F" w:rsidRPr="00806C6B" w:rsidRDefault="007E587F" w:rsidP="00A9752D">
      <w:pPr>
        <w:spacing w:line="240" w:lineRule="auto"/>
        <w:rPr>
          <w:rFonts w:ascii="Traditional Arabic" w:hAnsi="Traditional Arabic" w:cs="Traditional Arabic"/>
          <w:b/>
          <w:bCs/>
          <w:color w:val="FF0000"/>
          <w:sz w:val="28"/>
          <w:szCs w:val="28"/>
          <w:rtl/>
        </w:rPr>
      </w:pPr>
      <w:r w:rsidRPr="00806C6B">
        <w:rPr>
          <w:rFonts w:ascii="Traditional Arabic" w:hAnsi="Traditional Arabic" w:cs="Traditional Arabic"/>
          <w:b/>
          <w:bCs/>
          <w:color w:val="FF0000"/>
          <w:sz w:val="28"/>
          <w:szCs w:val="28"/>
          <w:rtl/>
        </w:rPr>
        <w:t>أ ــ التعريف : العَلَمُ هو : ما وُضِعَ لمسمًّى مُعَ ينتقلُ إليهِ الذِّهْنُ دُونَ حَاجَةٍ إ قَرِينَةٍ. كأَحْمَدَ، ومَكَّةَ.</w:t>
      </w:r>
    </w:p>
    <w:p w:rsidR="00FA08CA" w:rsidRDefault="007E587F" w:rsidP="00FA08CA">
      <w:pPr>
        <w:tabs>
          <w:tab w:val="center" w:pos="5233"/>
        </w:tabs>
        <w:spacing w:line="240" w:lineRule="auto"/>
        <w:rPr>
          <w:rFonts w:ascii="Traditional Arabic" w:hAnsi="Traditional Arabic" w:cs="Traditional Arabic" w:hint="cs"/>
          <w:b/>
          <w:bCs/>
          <w:color w:val="FF0000"/>
          <w:sz w:val="28"/>
          <w:szCs w:val="28"/>
          <w:rtl/>
        </w:rPr>
      </w:pPr>
      <w:r w:rsidRPr="00806C6B">
        <w:rPr>
          <w:rFonts w:ascii="Traditional Arabic" w:hAnsi="Traditional Arabic" w:cs="Traditional Arabic"/>
          <w:b/>
          <w:bCs/>
          <w:color w:val="FF0000"/>
          <w:sz w:val="28"/>
          <w:szCs w:val="28"/>
          <w:rtl/>
        </w:rPr>
        <w:t>ب ــ أقسامه :</w:t>
      </w:r>
      <w:r w:rsidR="00FA08CA">
        <w:rPr>
          <w:rFonts w:ascii="Traditional Arabic" w:hAnsi="Traditional Arabic" w:cs="Traditional Arabic" w:hint="cs"/>
          <w:b/>
          <w:bCs/>
          <w:color w:val="FF0000"/>
          <w:sz w:val="28"/>
          <w:szCs w:val="28"/>
          <w:rtl/>
        </w:rPr>
        <w:t xml:space="preserve"> </w:t>
      </w:r>
      <w:r w:rsidRPr="00806C6B">
        <w:rPr>
          <w:rFonts w:ascii="Traditional Arabic" w:hAnsi="Traditional Arabic" w:cs="Traditional Arabic"/>
          <w:b/>
          <w:bCs/>
          <w:color w:val="FF0000"/>
          <w:sz w:val="28"/>
          <w:szCs w:val="28"/>
          <w:rtl/>
        </w:rPr>
        <w:t>ينقسمُ العَلَمُ بِحَسَبِ لَفظهِ إلى :</w:t>
      </w:r>
    </w:p>
    <w:p w:rsidR="007E587F" w:rsidRPr="00806C6B" w:rsidRDefault="007E587F" w:rsidP="00FA08CA">
      <w:pPr>
        <w:tabs>
          <w:tab w:val="center" w:pos="5233"/>
        </w:tabs>
        <w:spacing w:line="240" w:lineRule="auto"/>
        <w:rPr>
          <w:rFonts w:ascii="Traditional Arabic" w:hAnsi="Traditional Arabic" w:cs="Traditional Arabic"/>
          <w:b/>
          <w:bCs/>
          <w:color w:val="FF0000"/>
          <w:sz w:val="28"/>
          <w:szCs w:val="28"/>
          <w:rtl/>
        </w:rPr>
      </w:pPr>
      <w:r w:rsidRPr="00806C6B">
        <w:rPr>
          <w:rFonts w:ascii="Traditional Arabic" w:hAnsi="Traditional Arabic" w:cs="Traditional Arabic"/>
          <w:b/>
          <w:bCs/>
          <w:color w:val="FF0000"/>
          <w:sz w:val="28"/>
          <w:szCs w:val="28"/>
          <w:rtl/>
        </w:rPr>
        <w:t xml:space="preserve"> ١  مفردٍ. ٢  مركبٍ.</w:t>
      </w:r>
      <w:r w:rsidR="00806C6B" w:rsidRPr="00806C6B">
        <w:rPr>
          <w:rFonts w:ascii="Traditional Arabic" w:hAnsi="Traditional Arabic" w:cs="Traditional Arabic"/>
          <w:b/>
          <w:bCs/>
          <w:color w:val="FF0000"/>
          <w:sz w:val="28"/>
          <w:szCs w:val="28"/>
          <w:rtl/>
        </w:rPr>
        <w:tab/>
      </w:r>
    </w:p>
    <w:p w:rsidR="007E587F" w:rsidRPr="00806C6B" w:rsidRDefault="007E587F" w:rsidP="00A9752D">
      <w:pPr>
        <w:spacing w:line="240" w:lineRule="auto"/>
        <w:rPr>
          <w:rFonts w:ascii="Traditional Arabic" w:hAnsi="Traditional Arabic" w:cs="Traditional Arabic"/>
          <w:b/>
          <w:bCs/>
          <w:color w:val="FF0000"/>
          <w:sz w:val="28"/>
          <w:szCs w:val="28"/>
          <w:rtl/>
        </w:rPr>
      </w:pPr>
      <w:r w:rsidRPr="00806C6B">
        <w:rPr>
          <w:rFonts w:ascii="Traditional Arabic" w:hAnsi="Traditional Arabic" w:cs="Traditional Arabic"/>
          <w:b/>
          <w:bCs/>
          <w:color w:val="FF0000"/>
          <w:sz w:val="28"/>
          <w:szCs w:val="28"/>
          <w:rtl/>
        </w:rPr>
        <w:t>وينقسمُ بِحَسَبِ دِلالتِهِ إلى ثلاثةِ أقسامٍ :</w:t>
      </w:r>
    </w:p>
    <w:p w:rsidR="007E587F" w:rsidRPr="00806C6B" w:rsidRDefault="007E587F" w:rsidP="00A9752D">
      <w:pPr>
        <w:spacing w:line="240" w:lineRule="auto"/>
        <w:rPr>
          <w:rFonts w:ascii="Traditional Arabic" w:hAnsi="Traditional Arabic" w:cs="Traditional Arabic"/>
          <w:b/>
          <w:bCs/>
          <w:color w:val="FF0000"/>
          <w:sz w:val="28"/>
          <w:szCs w:val="28"/>
          <w:rtl/>
        </w:rPr>
      </w:pPr>
      <w:r w:rsidRPr="00806C6B">
        <w:rPr>
          <w:rFonts w:ascii="Traditional Arabic" w:hAnsi="Traditional Arabic" w:cs="Traditional Arabic"/>
          <w:b/>
          <w:bCs/>
          <w:color w:val="FF0000"/>
          <w:sz w:val="28"/>
          <w:szCs w:val="28"/>
          <w:rtl/>
        </w:rPr>
        <w:t>١  اسم : وهو ما دلَّ على الشخص نفسه.</w:t>
      </w:r>
    </w:p>
    <w:p w:rsidR="007E587F" w:rsidRPr="00806C6B" w:rsidRDefault="007E587F" w:rsidP="00A9752D">
      <w:pPr>
        <w:spacing w:line="240" w:lineRule="auto"/>
        <w:rPr>
          <w:rFonts w:ascii="Traditional Arabic" w:hAnsi="Traditional Arabic" w:cs="Traditional Arabic"/>
          <w:b/>
          <w:bCs/>
          <w:color w:val="FF0000"/>
          <w:sz w:val="28"/>
          <w:szCs w:val="28"/>
          <w:rtl/>
        </w:rPr>
      </w:pPr>
      <w:r w:rsidRPr="00806C6B">
        <w:rPr>
          <w:rFonts w:ascii="Traditional Arabic" w:hAnsi="Traditional Arabic" w:cs="Traditional Arabic"/>
          <w:b/>
          <w:bCs/>
          <w:color w:val="FF0000"/>
          <w:sz w:val="28"/>
          <w:szCs w:val="28"/>
          <w:rtl/>
        </w:rPr>
        <w:t>٢  كُنية : وهِيَ ما صُدِّرَ بأبٍ، أو أُمٍّ، أو ابنٍ.</w:t>
      </w:r>
    </w:p>
    <w:p w:rsidR="007E587F" w:rsidRPr="00806C6B" w:rsidRDefault="007E587F" w:rsidP="00A9752D">
      <w:pPr>
        <w:spacing w:line="240" w:lineRule="auto"/>
        <w:rPr>
          <w:rFonts w:ascii="Traditional Arabic" w:hAnsi="Traditional Arabic" w:cs="Traditional Arabic"/>
          <w:b/>
          <w:bCs/>
          <w:color w:val="FF0000"/>
          <w:sz w:val="28"/>
          <w:szCs w:val="28"/>
          <w:rtl/>
        </w:rPr>
      </w:pPr>
      <w:r w:rsidRPr="00806C6B">
        <w:rPr>
          <w:rFonts w:ascii="Traditional Arabic" w:hAnsi="Traditional Arabic" w:cs="Traditional Arabic"/>
          <w:b/>
          <w:bCs/>
          <w:color w:val="FF0000"/>
          <w:sz w:val="28"/>
          <w:szCs w:val="28"/>
          <w:rtl/>
        </w:rPr>
        <w:t>٣  لَقَب : وهُوَ ما أشعرَ بمدحٍ، أو ذمٍّ، أو غيرهما.</w:t>
      </w:r>
    </w:p>
    <w:p w:rsidR="007E587F" w:rsidRPr="00806C6B" w:rsidRDefault="007E587F" w:rsidP="00A9752D">
      <w:pPr>
        <w:spacing w:line="240" w:lineRule="auto"/>
        <w:rPr>
          <w:rFonts w:ascii="Traditional Arabic" w:hAnsi="Traditional Arabic" w:cs="Traditional Arabic"/>
          <w:b/>
          <w:bCs/>
          <w:color w:val="FF0000"/>
          <w:sz w:val="28"/>
          <w:szCs w:val="28"/>
          <w:rtl/>
        </w:rPr>
      </w:pPr>
      <w:r w:rsidRPr="00806C6B">
        <w:rPr>
          <w:rFonts w:ascii="Traditional Arabic" w:hAnsi="Traditional Arabic" w:cs="Traditional Arabic"/>
          <w:b/>
          <w:bCs/>
          <w:color w:val="FF0000"/>
          <w:sz w:val="28"/>
          <w:szCs w:val="28"/>
          <w:rtl/>
        </w:rPr>
        <w:t xml:space="preserve">ج ــ إعرابه : يُعربُ العَلَمُ حَسَبَ العواملِ المتقدمةِ عليه، وتقعُ الحركاتُ على آخرِ المفردِ، كما تظهرُ على الجزءِ الأولِ من المركبِ الإضافة والجزءُ الثاني منه يُعْرَبُ مضافًا إليه دائما أما المركب المزجِيُّ فيعربُ إعرابَ الممنوعِ من الصرفِ إذا لم </w:t>
      </w:r>
      <w:r w:rsidRPr="00806C6B">
        <w:rPr>
          <w:rFonts w:ascii="Traditional Arabic" w:hAnsi="Traditional Arabic" w:cs="Traditional Arabic" w:hint="cs"/>
          <w:b/>
          <w:bCs/>
          <w:color w:val="FF0000"/>
          <w:sz w:val="28"/>
          <w:szCs w:val="28"/>
          <w:rtl/>
        </w:rPr>
        <w:t>يختم</w:t>
      </w:r>
      <w:r w:rsidRPr="00806C6B">
        <w:rPr>
          <w:rFonts w:ascii="Traditional Arabic" w:hAnsi="Traditional Arabic" w:cs="Traditional Arabic"/>
          <w:b/>
          <w:bCs/>
          <w:color w:val="FF0000"/>
          <w:sz w:val="28"/>
          <w:szCs w:val="28"/>
          <w:rtl/>
        </w:rPr>
        <w:t xml:space="preserve"> </w:t>
      </w:r>
      <w:proofErr w:type="spellStart"/>
      <w:r w:rsidRPr="00806C6B">
        <w:rPr>
          <w:rFonts w:ascii="Traditional Arabic" w:hAnsi="Traditional Arabic" w:cs="Traditional Arabic"/>
          <w:b/>
          <w:bCs/>
          <w:color w:val="FF0000"/>
          <w:sz w:val="28"/>
          <w:szCs w:val="28"/>
          <w:rtl/>
        </w:rPr>
        <w:t>ب</w:t>
      </w:r>
      <w:r w:rsidRPr="00806C6B">
        <w:rPr>
          <w:rFonts w:ascii="Traditional Arabic" w:hAnsi="Traditional Arabic" w:cs="Traditional Arabic" w:hint="cs"/>
          <w:b/>
          <w:bCs/>
          <w:color w:val="FF0000"/>
          <w:sz w:val="28"/>
          <w:szCs w:val="28"/>
          <w:rtl/>
        </w:rPr>
        <w:t>ـ</w:t>
      </w:r>
      <w:proofErr w:type="spellEnd"/>
      <w:r w:rsidRPr="00806C6B">
        <w:rPr>
          <w:rFonts w:ascii="Traditional Arabic" w:hAnsi="Traditional Arabic" w:cs="Traditional Arabic"/>
          <w:b/>
          <w:bCs/>
          <w:color w:val="FF0000"/>
          <w:sz w:val="28"/>
          <w:szCs w:val="28"/>
          <w:rtl/>
        </w:rPr>
        <w:t xml:space="preserve"> (</w:t>
      </w:r>
      <w:proofErr w:type="spellStart"/>
      <w:r w:rsidRPr="00806C6B">
        <w:rPr>
          <w:rFonts w:ascii="Traditional Arabic" w:hAnsi="Traditional Arabic" w:cs="Traditional Arabic"/>
          <w:b/>
          <w:bCs/>
          <w:color w:val="FF0000"/>
          <w:sz w:val="28"/>
          <w:szCs w:val="28"/>
          <w:rtl/>
        </w:rPr>
        <w:t>وَيْهِ</w:t>
      </w:r>
      <w:proofErr w:type="spellEnd"/>
      <w:r w:rsidRPr="00806C6B">
        <w:rPr>
          <w:rFonts w:ascii="Traditional Arabic" w:hAnsi="Traditional Arabic" w:cs="Traditional Arabic"/>
          <w:b/>
          <w:bCs/>
          <w:color w:val="FF0000"/>
          <w:sz w:val="28"/>
          <w:szCs w:val="28"/>
          <w:rtl/>
        </w:rPr>
        <w:t>) ويلازمُ البناءَ على الكسرِ إذا خُتِمَ بها.</w:t>
      </w:r>
      <w:r w:rsidRPr="00806C6B">
        <w:rPr>
          <w:rFonts w:ascii="Traditional Arabic" w:hAnsi="Traditional Arabic" w:cs="Traditional Arabic"/>
          <w:b/>
          <w:bCs/>
          <w:color w:val="FF0000"/>
          <w:sz w:val="28"/>
          <w:szCs w:val="28"/>
          <w:rtl/>
        </w:rPr>
        <w:tab/>
      </w:r>
    </w:p>
    <w:p w:rsidR="007E587F" w:rsidRPr="00806C6B" w:rsidRDefault="007E587F" w:rsidP="00A9752D">
      <w:pPr>
        <w:bidi w:val="0"/>
        <w:spacing w:line="240" w:lineRule="auto"/>
        <w:rPr>
          <w:rFonts w:ascii="Traditional Arabic" w:hAnsi="Traditional Arabic" w:cs="Traditional Arabic"/>
          <w:b/>
          <w:bCs/>
          <w:color w:val="FF0000"/>
          <w:sz w:val="28"/>
          <w:szCs w:val="28"/>
        </w:rPr>
      </w:pPr>
      <w:r w:rsidRPr="00806C6B">
        <w:rPr>
          <w:rFonts w:ascii="Traditional Arabic" w:hAnsi="Traditional Arabic" w:cs="Traditional Arabic"/>
          <w:b/>
          <w:bCs/>
          <w:color w:val="FF0000"/>
          <w:sz w:val="28"/>
          <w:szCs w:val="28"/>
          <w:rtl/>
        </w:rPr>
        <w:br w:type="page"/>
      </w:r>
    </w:p>
    <w:p w:rsidR="007E587F" w:rsidRPr="00806C6B" w:rsidRDefault="007E587F" w:rsidP="00A9752D">
      <w:pPr>
        <w:pStyle w:val="a3"/>
        <w:numPr>
          <w:ilvl w:val="0"/>
          <w:numId w:val="1"/>
        </w:numPr>
        <w:spacing w:line="240" w:lineRule="auto"/>
        <w:jc w:val="center"/>
        <w:rPr>
          <w:rFonts w:ascii="Traditional Arabic" w:hAnsi="Traditional Arabic" w:cs="Traditional Arabic" w:hint="cs"/>
          <w:b/>
          <w:bCs/>
          <w:sz w:val="32"/>
          <w:szCs w:val="32"/>
          <w:u w:val="single"/>
        </w:rPr>
      </w:pPr>
      <w:r w:rsidRPr="00806C6B">
        <w:rPr>
          <w:rFonts w:ascii="Traditional Arabic" w:hAnsi="Traditional Arabic" w:cs="Traditional Arabic" w:hint="cs"/>
          <w:b/>
          <w:bCs/>
          <w:sz w:val="32"/>
          <w:szCs w:val="32"/>
          <w:u w:val="single"/>
          <w:rtl/>
        </w:rPr>
        <w:lastRenderedPageBreak/>
        <w:t>اسم الإشارة</w:t>
      </w:r>
      <w:r w:rsidRPr="00806C6B">
        <w:rPr>
          <w:rFonts w:ascii="Traditional Arabic" w:hAnsi="Traditional Arabic" w:cs="Traditional Arabic" w:hint="cs"/>
          <w:b/>
          <w:bCs/>
          <w:sz w:val="32"/>
          <w:szCs w:val="32"/>
          <w:rtl/>
        </w:rPr>
        <w:t xml:space="preserve"> :</w:t>
      </w:r>
    </w:p>
    <w:p w:rsidR="007E587F" w:rsidRPr="00806C6B" w:rsidRDefault="007E587F" w:rsidP="00A9752D">
      <w:pPr>
        <w:spacing w:line="240" w:lineRule="auto"/>
        <w:rPr>
          <w:rFonts w:ascii="Traditional Arabic" w:hAnsi="Traditional Arabic" w:cs="Traditional Arabic"/>
          <w:b/>
          <w:bCs/>
          <w:sz w:val="28"/>
          <w:szCs w:val="28"/>
          <w:rtl/>
        </w:rPr>
      </w:pPr>
      <w:r w:rsidRPr="00806C6B">
        <w:rPr>
          <w:rFonts w:ascii="Traditional Arabic" w:hAnsi="Traditional Arabic" w:cs="Traditional Arabic"/>
          <w:b/>
          <w:bCs/>
          <w:sz w:val="28"/>
          <w:szCs w:val="28"/>
          <w:rtl/>
        </w:rPr>
        <w:t>1 ــ التعريف : اسمُ الإشارةِ : هو اسمٌ يُعَ مدلولَهُ تَعْيينًا مقرونًا بإشارةٍ حِسِّيَّةٍ إليه.</w:t>
      </w:r>
    </w:p>
    <w:p w:rsidR="007E587F" w:rsidRPr="00806C6B" w:rsidRDefault="007E587F" w:rsidP="00A9752D">
      <w:pPr>
        <w:tabs>
          <w:tab w:val="left" w:pos="1424"/>
        </w:tabs>
        <w:spacing w:line="240" w:lineRule="auto"/>
        <w:rPr>
          <w:rFonts w:ascii="Traditional Arabic" w:hAnsi="Traditional Arabic" w:cs="Traditional Arabic"/>
          <w:b/>
          <w:bCs/>
          <w:sz w:val="28"/>
          <w:szCs w:val="28"/>
          <w:rtl/>
        </w:rPr>
      </w:pPr>
      <w:r w:rsidRPr="00806C6B">
        <w:rPr>
          <w:rFonts w:ascii="Traditional Arabic" w:hAnsi="Traditional Arabic" w:cs="Traditional Arabic"/>
          <w:b/>
          <w:bCs/>
          <w:sz w:val="28"/>
          <w:szCs w:val="28"/>
          <w:rtl/>
        </w:rPr>
        <w:t>2 ــ أقسامه :</w:t>
      </w:r>
      <w:r w:rsidRPr="00806C6B">
        <w:rPr>
          <w:rFonts w:ascii="Traditional Arabic" w:hAnsi="Traditional Arabic" w:cs="Traditional Arabic" w:hint="cs"/>
          <w:b/>
          <w:bCs/>
          <w:sz w:val="28"/>
          <w:szCs w:val="28"/>
          <w:rtl/>
        </w:rPr>
        <w:t xml:space="preserve"> </w:t>
      </w:r>
      <w:r w:rsidRPr="00806C6B">
        <w:rPr>
          <w:rFonts w:ascii="Traditional Arabic" w:hAnsi="Traditional Arabic" w:cs="Traditional Arabic"/>
          <w:b/>
          <w:bCs/>
          <w:sz w:val="28"/>
          <w:szCs w:val="28"/>
          <w:rtl/>
        </w:rPr>
        <w:t>يأتي اسمُ الإشارة مفردًا ومثنًّى وجمعًا، مذكرًا ومؤنثًا، عاقلاً وغير عاقل. ف (ذَا) للمفردِ المذكرِ،</w:t>
      </w:r>
      <w:r w:rsidRPr="00806C6B">
        <w:rPr>
          <w:rFonts w:ascii="Traditional Arabic" w:hAnsi="Traditional Arabic" w:cs="Traditional Arabic" w:hint="cs"/>
          <w:b/>
          <w:bCs/>
          <w:sz w:val="28"/>
          <w:szCs w:val="28"/>
          <w:rtl/>
        </w:rPr>
        <w:t xml:space="preserve"> </w:t>
      </w:r>
      <w:r w:rsidRPr="00806C6B">
        <w:rPr>
          <w:rFonts w:ascii="Traditional Arabic" w:hAnsi="Traditional Arabic" w:cs="Traditional Arabic"/>
          <w:b/>
          <w:bCs/>
          <w:sz w:val="28"/>
          <w:szCs w:val="28"/>
          <w:rtl/>
        </w:rPr>
        <w:t>و(</w:t>
      </w:r>
      <w:proofErr w:type="spellStart"/>
      <w:r w:rsidRPr="00806C6B">
        <w:rPr>
          <w:rFonts w:ascii="Traditional Arabic" w:hAnsi="Traditional Arabic" w:cs="Traditional Arabic"/>
          <w:b/>
          <w:bCs/>
          <w:sz w:val="28"/>
          <w:szCs w:val="28"/>
          <w:rtl/>
        </w:rPr>
        <w:t>ذهِ</w:t>
      </w:r>
      <w:proofErr w:type="spellEnd"/>
      <w:r w:rsidRPr="00806C6B">
        <w:rPr>
          <w:rFonts w:ascii="Traditional Arabic" w:hAnsi="Traditional Arabic" w:cs="Traditional Arabic"/>
          <w:b/>
          <w:bCs/>
          <w:sz w:val="28"/>
          <w:szCs w:val="28"/>
          <w:rtl/>
        </w:rPr>
        <w:t>) و(</w:t>
      </w:r>
      <w:proofErr w:type="spellStart"/>
      <w:r w:rsidRPr="00806C6B">
        <w:rPr>
          <w:rFonts w:ascii="Traditional Arabic" w:hAnsi="Traditional Arabic" w:cs="Traditional Arabic"/>
          <w:b/>
          <w:bCs/>
          <w:sz w:val="28"/>
          <w:szCs w:val="28"/>
          <w:rtl/>
        </w:rPr>
        <w:t>تي</w:t>
      </w:r>
      <w:proofErr w:type="spellEnd"/>
      <w:r w:rsidRPr="00806C6B">
        <w:rPr>
          <w:rFonts w:ascii="Traditional Arabic" w:hAnsi="Traditional Arabic" w:cs="Traditional Arabic"/>
          <w:b/>
          <w:bCs/>
          <w:sz w:val="28"/>
          <w:szCs w:val="28"/>
          <w:rtl/>
        </w:rPr>
        <w:t>) للمفردةِ المؤنثةِ، و(</w:t>
      </w:r>
      <w:proofErr w:type="spellStart"/>
      <w:r w:rsidRPr="00806C6B">
        <w:rPr>
          <w:rFonts w:ascii="Traditional Arabic" w:hAnsi="Traditional Arabic" w:cs="Traditional Arabic"/>
          <w:b/>
          <w:bCs/>
          <w:sz w:val="28"/>
          <w:szCs w:val="28"/>
          <w:rtl/>
        </w:rPr>
        <w:t>ذَان</w:t>
      </w:r>
      <w:proofErr w:type="spellEnd"/>
      <w:r w:rsidRPr="00806C6B">
        <w:rPr>
          <w:rFonts w:ascii="Traditional Arabic" w:hAnsi="Traditional Arabic" w:cs="Traditional Arabic"/>
          <w:b/>
          <w:bCs/>
          <w:sz w:val="28"/>
          <w:szCs w:val="28"/>
          <w:rtl/>
        </w:rPr>
        <w:t>) للمثنى المذكر، و(</w:t>
      </w:r>
      <w:proofErr w:type="spellStart"/>
      <w:r w:rsidRPr="00806C6B">
        <w:rPr>
          <w:rFonts w:ascii="Traditional Arabic" w:hAnsi="Traditional Arabic" w:cs="Traditional Arabic"/>
          <w:b/>
          <w:bCs/>
          <w:sz w:val="28"/>
          <w:szCs w:val="28"/>
          <w:rtl/>
        </w:rPr>
        <w:t>تَان</w:t>
      </w:r>
      <w:proofErr w:type="spellEnd"/>
      <w:r w:rsidRPr="00806C6B">
        <w:rPr>
          <w:rFonts w:ascii="Traditional Arabic" w:hAnsi="Traditional Arabic" w:cs="Traditional Arabic"/>
          <w:b/>
          <w:bCs/>
          <w:sz w:val="28"/>
          <w:szCs w:val="28"/>
          <w:rtl/>
        </w:rPr>
        <w:t>) للمثنى المؤنث، و(أُولاء) للجمع بنوعيه، ويقلُّ مجيئُه لغيرِ العاقلِ، و(هُنَا) للمكان.</w:t>
      </w:r>
    </w:p>
    <w:p w:rsidR="007E587F" w:rsidRPr="00806C6B" w:rsidRDefault="007E587F" w:rsidP="00A9752D">
      <w:pPr>
        <w:tabs>
          <w:tab w:val="center" w:pos="5233"/>
        </w:tabs>
        <w:spacing w:line="240" w:lineRule="auto"/>
        <w:rPr>
          <w:rFonts w:ascii="Traditional Arabic" w:hAnsi="Traditional Arabic" w:cs="Traditional Arabic"/>
          <w:b/>
          <w:bCs/>
          <w:sz w:val="28"/>
          <w:szCs w:val="28"/>
          <w:rtl/>
        </w:rPr>
      </w:pPr>
      <w:r w:rsidRPr="00806C6B">
        <w:rPr>
          <w:rFonts w:ascii="Traditional Arabic" w:hAnsi="Traditional Arabic" w:cs="Traditional Arabic"/>
          <w:b/>
          <w:bCs/>
          <w:sz w:val="28"/>
          <w:szCs w:val="28"/>
          <w:rtl/>
        </w:rPr>
        <w:t>3 ــ بعض أحكامه :</w:t>
      </w:r>
      <w:r w:rsidR="00A9752D" w:rsidRPr="00806C6B">
        <w:rPr>
          <w:rFonts w:ascii="Traditional Arabic" w:hAnsi="Traditional Arabic" w:cs="Traditional Arabic"/>
          <w:b/>
          <w:bCs/>
          <w:sz w:val="28"/>
          <w:szCs w:val="28"/>
          <w:rtl/>
        </w:rPr>
        <w:tab/>
      </w:r>
    </w:p>
    <w:p w:rsidR="007E587F" w:rsidRPr="00806C6B" w:rsidRDefault="007E587F" w:rsidP="00A9752D">
      <w:pPr>
        <w:spacing w:line="240" w:lineRule="auto"/>
        <w:rPr>
          <w:rFonts w:ascii="Traditional Arabic" w:hAnsi="Traditional Arabic" w:cs="Traditional Arabic"/>
          <w:b/>
          <w:bCs/>
          <w:sz w:val="28"/>
          <w:szCs w:val="28"/>
          <w:rtl/>
        </w:rPr>
      </w:pPr>
      <w:r w:rsidRPr="00806C6B">
        <w:rPr>
          <w:rFonts w:ascii="Traditional Arabic" w:hAnsi="Traditional Arabic" w:cs="Traditional Arabic"/>
          <w:b/>
          <w:bCs/>
          <w:sz w:val="28"/>
          <w:szCs w:val="28"/>
          <w:rtl/>
        </w:rPr>
        <w:t xml:space="preserve">المشارُ إليه لهُ رتبتان قريبٌ وبعيدٌ، فالقريبُ يُشار إليه مجردًا من لام البعد وكاف الخطاب، والبعيدُ يُشارُ إليه </w:t>
      </w:r>
      <w:proofErr w:type="spellStart"/>
      <w:r w:rsidRPr="00806C6B">
        <w:rPr>
          <w:rFonts w:ascii="Traditional Arabic" w:hAnsi="Traditional Arabic" w:cs="Traditional Arabic"/>
          <w:b/>
          <w:bCs/>
          <w:sz w:val="28"/>
          <w:szCs w:val="28"/>
          <w:rtl/>
        </w:rPr>
        <w:t>بهما</w:t>
      </w:r>
      <w:proofErr w:type="spellEnd"/>
      <w:r w:rsidRPr="00806C6B">
        <w:rPr>
          <w:rFonts w:ascii="Traditional Arabic" w:hAnsi="Traditional Arabic" w:cs="Traditional Arabic"/>
          <w:b/>
          <w:bCs/>
          <w:sz w:val="28"/>
          <w:szCs w:val="28"/>
          <w:rtl/>
        </w:rPr>
        <w:t xml:space="preserve"> معًا، أو بالكافِ فقط. ويكثرُ دخولُ هاءِ التنبيهِ على أسماءِ الإشارةِ، لكنها لا تَجْتَمِعُ مع اللام.</w:t>
      </w:r>
    </w:p>
    <w:p w:rsidR="007E587F" w:rsidRPr="00806C6B" w:rsidRDefault="007E587F" w:rsidP="00A9752D">
      <w:pPr>
        <w:pBdr>
          <w:bottom w:val="single" w:sz="6" w:space="1" w:color="auto"/>
        </w:pBdr>
        <w:tabs>
          <w:tab w:val="left" w:pos="1608"/>
        </w:tabs>
        <w:spacing w:line="240" w:lineRule="auto"/>
        <w:rPr>
          <w:rFonts w:ascii="Traditional Arabic" w:hAnsi="Traditional Arabic" w:cs="Traditional Arabic"/>
          <w:b/>
          <w:bCs/>
          <w:sz w:val="28"/>
          <w:szCs w:val="28"/>
          <w:rtl/>
        </w:rPr>
      </w:pPr>
      <w:r w:rsidRPr="00806C6B">
        <w:rPr>
          <w:rFonts w:ascii="Traditional Arabic" w:hAnsi="Traditional Arabic" w:cs="Traditional Arabic"/>
          <w:b/>
          <w:bCs/>
          <w:sz w:val="28"/>
          <w:szCs w:val="28"/>
          <w:rtl/>
        </w:rPr>
        <w:t>4 ــ إعرابه : جميعُ أسماءِ الإشارةِ مبنيةٌ؛ إلا لفظَيِ المثنى (</w:t>
      </w:r>
      <w:proofErr w:type="spellStart"/>
      <w:r w:rsidRPr="00806C6B">
        <w:rPr>
          <w:rFonts w:ascii="Traditional Arabic" w:hAnsi="Traditional Arabic" w:cs="Traditional Arabic"/>
          <w:b/>
          <w:bCs/>
          <w:sz w:val="28"/>
          <w:szCs w:val="28"/>
          <w:rtl/>
        </w:rPr>
        <w:t>ذان</w:t>
      </w:r>
      <w:proofErr w:type="spellEnd"/>
      <w:r w:rsidRPr="00806C6B">
        <w:rPr>
          <w:rFonts w:ascii="Traditional Arabic" w:hAnsi="Traditional Arabic" w:cs="Traditional Arabic"/>
          <w:b/>
          <w:bCs/>
          <w:sz w:val="28"/>
          <w:szCs w:val="28"/>
          <w:rtl/>
        </w:rPr>
        <w:t xml:space="preserve"> </w:t>
      </w:r>
      <w:proofErr w:type="spellStart"/>
      <w:r w:rsidRPr="00806C6B">
        <w:rPr>
          <w:rFonts w:ascii="Traditional Arabic" w:hAnsi="Traditional Arabic" w:cs="Traditional Arabic"/>
          <w:b/>
          <w:bCs/>
          <w:sz w:val="28"/>
          <w:szCs w:val="28"/>
          <w:rtl/>
        </w:rPr>
        <w:t>وتان</w:t>
      </w:r>
      <w:proofErr w:type="spellEnd"/>
      <w:r w:rsidRPr="00806C6B">
        <w:rPr>
          <w:rFonts w:ascii="Traditional Arabic" w:hAnsi="Traditional Arabic" w:cs="Traditional Arabic"/>
          <w:b/>
          <w:bCs/>
          <w:sz w:val="28"/>
          <w:szCs w:val="28"/>
          <w:rtl/>
        </w:rPr>
        <w:t>) فهما معربان إعرابَ المثنى رفعًا بالألفِ ونصبًا وجرًّا بالياء. أما اسمُ الإشارةِ للمكانِ (هنا) فمبنيٌّ على السكونِ في محل نصبٍ على الظرفية.</w:t>
      </w:r>
    </w:p>
    <w:p w:rsidR="007E587F" w:rsidRPr="00FA08CA" w:rsidRDefault="007E587F" w:rsidP="00A9752D">
      <w:pPr>
        <w:pStyle w:val="a3"/>
        <w:numPr>
          <w:ilvl w:val="0"/>
          <w:numId w:val="1"/>
        </w:numPr>
        <w:spacing w:line="240" w:lineRule="auto"/>
        <w:jc w:val="center"/>
        <w:rPr>
          <w:rFonts w:ascii="Traditional Arabic" w:hAnsi="Traditional Arabic" w:cs="Traditional Arabic" w:hint="cs"/>
          <w:b/>
          <w:bCs/>
          <w:color w:val="7030A0"/>
          <w:sz w:val="32"/>
          <w:szCs w:val="32"/>
          <w:u w:val="single"/>
        </w:rPr>
      </w:pPr>
      <w:proofErr w:type="spellStart"/>
      <w:r w:rsidRPr="00FA08CA">
        <w:rPr>
          <w:rFonts w:ascii="Traditional Arabic" w:hAnsi="Traditional Arabic" w:cs="Traditional Arabic" w:hint="cs"/>
          <w:b/>
          <w:bCs/>
          <w:color w:val="7030A0"/>
          <w:sz w:val="32"/>
          <w:szCs w:val="32"/>
          <w:u w:val="single"/>
          <w:rtl/>
        </w:rPr>
        <w:t>الأسم</w:t>
      </w:r>
      <w:proofErr w:type="spellEnd"/>
      <w:r w:rsidRPr="00FA08CA">
        <w:rPr>
          <w:rFonts w:ascii="Traditional Arabic" w:hAnsi="Traditional Arabic" w:cs="Traditional Arabic" w:hint="cs"/>
          <w:b/>
          <w:bCs/>
          <w:color w:val="7030A0"/>
          <w:sz w:val="32"/>
          <w:szCs w:val="32"/>
          <w:u w:val="single"/>
          <w:rtl/>
        </w:rPr>
        <w:t xml:space="preserve"> الموصول</w:t>
      </w:r>
      <w:r w:rsidRPr="00FA08CA">
        <w:rPr>
          <w:rFonts w:ascii="Traditional Arabic" w:hAnsi="Traditional Arabic" w:cs="Traditional Arabic" w:hint="cs"/>
          <w:b/>
          <w:bCs/>
          <w:color w:val="7030A0"/>
          <w:sz w:val="32"/>
          <w:szCs w:val="32"/>
          <w:rtl/>
        </w:rPr>
        <w:t xml:space="preserve"> :</w:t>
      </w:r>
    </w:p>
    <w:p w:rsidR="007E587F" w:rsidRPr="00FA08CA" w:rsidRDefault="007E587F" w:rsidP="00A9752D">
      <w:pPr>
        <w:spacing w:line="240" w:lineRule="auto"/>
        <w:rPr>
          <w:rFonts w:ascii="Traditional Arabic" w:hAnsi="Traditional Arabic" w:cs="Traditional Arabic"/>
          <w:b/>
          <w:bCs/>
          <w:color w:val="7030A0"/>
          <w:sz w:val="28"/>
          <w:szCs w:val="28"/>
          <w:rtl/>
        </w:rPr>
      </w:pPr>
      <w:r w:rsidRPr="00FA08CA">
        <w:rPr>
          <w:rFonts w:ascii="Traditional Arabic" w:hAnsi="Traditional Arabic" w:cs="Traditional Arabic"/>
          <w:b/>
          <w:bCs/>
          <w:color w:val="7030A0"/>
          <w:sz w:val="28"/>
          <w:szCs w:val="28"/>
          <w:rtl/>
        </w:rPr>
        <w:t xml:space="preserve">1 ــ التعريف : الاسمُ الموصولُ : هو ما وُضِعَ لمسمًّى مُعَ بواسطةِ جملةٍ متصلةٍ </w:t>
      </w:r>
      <w:proofErr w:type="spellStart"/>
      <w:r w:rsidRPr="00FA08CA">
        <w:rPr>
          <w:rFonts w:ascii="Traditional Arabic" w:hAnsi="Traditional Arabic" w:cs="Traditional Arabic"/>
          <w:b/>
          <w:bCs/>
          <w:color w:val="7030A0"/>
          <w:sz w:val="28"/>
          <w:szCs w:val="28"/>
          <w:rtl/>
        </w:rPr>
        <w:t>به</w:t>
      </w:r>
      <w:proofErr w:type="spellEnd"/>
      <w:r w:rsidRPr="00FA08CA">
        <w:rPr>
          <w:rFonts w:ascii="Traditional Arabic" w:hAnsi="Traditional Arabic" w:cs="Traditional Arabic"/>
          <w:b/>
          <w:bCs/>
          <w:color w:val="7030A0"/>
          <w:sz w:val="28"/>
          <w:szCs w:val="28"/>
          <w:rtl/>
        </w:rPr>
        <w:t xml:space="preserve"> تُذكَرُ بعده، مشتملةً على ضميرٍ يَرجِعُ إليه. ويُقالُ لتلك الجملةِ الواقعةِ بعده : صلةُ الموصولِ، ويسمَّى الضميرُ الذي يرجِعُ من الصلةِ إلى الاسمِ الموصولِ عائدًا. وجملةُ الصلةِ لا محلَّ لها من الإعراب.</w:t>
      </w:r>
    </w:p>
    <w:p w:rsidR="007E587F" w:rsidRPr="00FA08CA" w:rsidRDefault="007E587F" w:rsidP="00FA08CA">
      <w:pPr>
        <w:tabs>
          <w:tab w:val="left" w:pos="1424"/>
          <w:tab w:val="left" w:pos="5686"/>
        </w:tabs>
        <w:spacing w:line="240" w:lineRule="auto"/>
        <w:rPr>
          <w:rFonts w:ascii="Traditional Arabic" w:hAnsi="Traditional Arabic" w:cs="Traditional Arabic"/>
          <w:b/>
          <w:bCs/>
          <w:color w:val="7030A0"/>
          <w:sz w:val="28"/>
          <w:szCs w:val="28"/>
          <w:rtl/>
        </w:rPr>
      </w:pPr>
      <w:r w:rsidRPr="00FA08CA">
        <w:rPr>
          <w:rFonts w:ascii="Traditional Arabic" w:hAnsi="Traditional Arabic" w:cs="Traditional Arabic"/>
          <w:b/>
          <w:bCs/>
          <w:color w:val="7030A0"/>
          <w:sz w:val="28"/>
          <w:szCs w:val="28"/>
          <w:rtl/>
        </w:rPr>
        <w:t>2 ــ أقسامه : الاسم الموصول قسمان : خاصٌّ ومشتركٌ.</w:t>
      </w:r>
      <w:r w:rsidR="00FA08CA" w:rsidRPr="00FA08CA">
        <w:rPr>
          <w:rFonts w:ascii="Traditional Arabic" w:hAnsi="Traditional Arabic" w:cs="Traditional Arabic"/>
          <w:b/>
          <w:bCs/>
          <w:color w:val="7030A0"/>
          <w:sz w:val="28"/>
          <w:szCs w:val="28"/>
          <w:rtl/>
        </w:rPr>
        <w:tab/>
      </w:r>
    </w:p>
    <w:p w:rsidR="007E587F" w:rsidRPr="00FA08CA" w:rsidRDefault="007E587F" w:rsidP="00A9752D">
      <w:pPr>
        <w:spacing w:line="240" w:lineRule="auto"/>
        <w:rPr>
          <w:rFonts w:ascii="Traditional Arabic" w:hAnsi="Traditional Arabic" w:cs="Traditional Arabic"/>
          <w:b/>
          <w:bCs/>
          <w:color w:val="7030A0"/>
          <w:sz w:val="28"/>
          <w:szCs w:val="28"/>
          <w:rtl/>
        </w:rPr>
      </w:pPr>
      <w:r w:rsidRPr="00FA08CA">
        <w:rPr>
          <w:rFonts w:ascii="Traditional Arabic" w:hAnsi="Traditional Arabic" w:cs="Traditional Arabic"/>
          <w:b/>
          <w:bCs/>
          <w:color w:val="7030A0"/>
          <w:sz w:val="28"/>
          <w:szCs w:val="28"/>
          <w:rtl/>
        </w:rPr>
        <w:t xml:space="preserve">أ ــ فالخاص هو ما وُضِعَ منه لِكُلٍّ من المفرد والمثنى والجمع مذكرًا ومؤنثًا لفظٌ خاصٌ </w:t>
      </w:r>
      <w:proofErr w:type="spellStart"/>
      <w:r w:rsidRPr="00FA08CA">
        <w:rPr>
          <w:rFonts w:ascii="Traditional Arabic" w:hAnsi="Traditional Arabic" w:cs="Traditional Arabic"/>
          <w:b/>
          <w:bCs/>
          <w:color w:val="7030A0"/>
          <w:sz w:val="28"/>
          <w:szCs w:val="28"/>
          <w:rtl/>
        </w:rPr>
        <w:t>به</w:t>
      </w:r>
      <w:proofErr w:type="spellEnd"/>
      <w:r w:rsidRPr="00FA08CA">
        <w:rPr>
          <w:rFonts w:ascii="Traditional Arabic" w:hAnsi="Traditional Arabic" w:cs="Traditional Arabic"/>
          <w:b/>
          <w:bCs/>
          <w:color w:val="7030A0"/>
          <w:sz w:val="28"/>
          <w:szCs w:val="28"/>
          <w:rtl/>
        </w:rPr>
        <w:t xml:space="preserve"> وألفاظُه هِيَ :</w:t>
      </w:r>
      <w:r w:rsidRPr="00FA08CA">
        <w:rPr>
          <w:rFonts w:ascii="Traditional Arabic" w:hAnsi="Traditional Arabic" w:cs="Traditional Arabic"/>
          <w:b/>
          <w:bCs/>
          <w:color w:val="7030A0"/>
          <w:sz w:val="28"/>
          <w:szCs w:val="28"/>
          <w:rtl/>
        </w:rPr>
        <w:tab/>
      </w:r>
    </w:p>
    <w:p w:rsidR="007E587F" w:rsidRPr="00FA08CA" w:rsidRDefault="007E587F" w:rsidP="00A9752D">
      <w:pPr>
        <w:spacing w:line="240" w:lineRule="auto"/>
        <w:rPr>
          <w:rFonts w:ascii="Traditional Arabic" w:hAnsi="Traditional Arabic" w:cs="Traditional Arabic"/>
          <w:b/>
          <w:bCs/>
          <w:color w:val="7030A0"/>
          <w:sz w:val="28"/>
          <w:szCs w:val="28"/>
          <w:rtl/>
        </w:rPr>
      </w:pPr>
      <w:r w:rsidRPr="00FA08CA">
        <w:rPr>
          <w:rFonts w:ascii="Traditional Arabic" w:hAnsi="Traditional Arabic" w:cs="Traditional Arabic"/>
          <w:b/>
          <w:bCs/>
          <w:color w:val="7030A0"/>
          <w:sz w:val="28"/>
          <w:szCs w:val="28"/>
          <w:rtl/>
        </w:rPr>
        <w:t xml:space="preserve">« الّذي ، اللّذانِ ، الّذينَ ، الّتي ، اللّتانِ ، </w:t>
      </w:r>
      <w:proofErr w:type="spellStart"/>
      <w:r w:rsidRPr="00FA08CA">
        <w:rPr>
          <w:rFonts w:ascii="Traditional Arabic" w:hAnsi="Traditional Arabic" w:cs="Traditional Arabic"/>
          <w:b/>
          <w:bCs/>
          <w:color w:val="7030A0"/>
          <w:sz w:val="28"/>
          <w:szCs w:val="28"/>
          <w:rtl/>
        </w:rPr>
        <w:t>الاتي</w:t>
      </w:r>
      <w:proofErr w:type="spellEnd"/>
      <w:r w:rsidRPr="00FA08CA">
        <w:rPr>
          <w:rFonts w:ascii="Traditional Arabic" w:hAnsi="Traditional Arabic" w:cs="Traditional Arabic"/>
          <w:b/>
          <w:bCs/>
          <w:color w:val="7030A0"/>
          <w:sz w:val="28"/>
          <w:szCs w:val="28"/>
          <w:rtl/>
        </w:rPr>
        <w:t xml:space="preserve"> ، </w:t>
      </w:r>
      <w:proofErr w:type="spellStart"/>
      <w:r w:rsidRPr="00FA08CA">
        <w:rPr>
          <w:rFonts w:ascii="Traditional Arabic" w:hAnsi="Traditional Arabic" w:cs="Traditional Arabic"/>
          <w:b/>
          <w:bCs/>
          <w:color w:val="7030A0"/>
          <w:sz w:val="28"/>
          <w:szCs w:val="28"/>
          <w:rtl/>
        </w:rPr>
        <w:t>الائي</w:t>
      </w:r>
      <w:proofErr w:type="spellEnd"/>
      <w:r w:rsidRPr="00FA08CA">
        <w:rPr>
          <w:rFonts w:ascii="Traditional Arabic" w:hAnsi="Traditional Arabic" w:cs="Traditional Arabic"/>
          <w:b/>
          <w:bCs/>
          <w:color w:val="7030A0"/>
          <w:sz w:val="28"/>
          <w:szCs w:val="28"/>
          <w:rtl/>
        </w:rPr>
        <w:t xml:space="preserve"> ، </w:t>
      </w:r>
      <w:proofErr w:type="spellStart"/>
      <w:r w:rsidRPr="00FA08CA">
        <w:rPr>
          <w:rFonts w:ascii="Traditional Arabic" w:hAnsi="Traditional Arabic" w:cs="Traditional Arabic"/>
          <w:b/>
          <w:bCs/>
          <w:color w:val="7030A0"/>
          <w:sz w:val="28"/>
          <w:szCs w:val="28"/>
          <w:rtl/>
        </w:rPr>
        <w:t>الأُلى</w:t>
      </w:r>
      <w:proofErr w:type="spellEnd"/>
      <w:r w:rsidRPr="00FA08CA">
        <w:rPr>
          <w:rFonts w:ascii="Traditional Arabic" w:hAnsi="Traditional Arabic" w:cs="Traditional Arabic"/>
          <w:b/>
          <w:bCs/>
          <w:color w:val="7030A0"/>
          <w:sz w:val="28"/>
          <w:szCs w:val="28"/>
          <w:rtl/>
        </w:rPr>
        <w:t xml:space="preserve"> .» وكلُّها تُسْتَعْمَلُ للعاقل وغيره، إلا (الّذين) و (</w:t>
      </w:r>
      <w:proofErr w:type="spellStart"/>
      <w:r w:rsidRPr="00FA08CA">
        <w:rPr>
          <w:rFonts w:ascii="Traditional Arabic" w:hAnsi="Traditional Arabic" w:cs="Traditional Arabic"/>
          <w:b/>
          <w:bCs/>
          <w:color w:val="7030A0"/>
          <w:sz w:val="28"/>
          <w:szCs w:val="28"/>
          <w:rtl/>
        </w:rPr>
        <w:t>الأُلى</w:t>
      </w:r>
      <w:proofErr w:type="spellEnd"/>
      <w:r w:rsidRPr="00FA08CA">
        <w:rPr>
          <w:rFonts w:ascii="Traditional Arabic" w:hAnsi="Traditional Arabic" w:cs="Traditional Arabic"/>
          <w:b/>
          <w:bCs/>
          <w:color w:val="7030A0"/>
          <w:sz w:val="28"/>
          <w:szCs w:val="28"/>
          <w:rtl/>
        </w:rPr>
        <w:t>) فإنهما خاصتان بالعاقل.</w:t>
      </w:r>
    </w:p>
    <w:p w:rsidR="007E587F" w:rsidRPr="00FA08CA" w:rsidRDefault="007E587F" w:rsidP="00A9752D">
      <w:pPr>
        <w:spacing w:line="240" w:lineRule="auto"/>
        <w:rPr>
          <w:rFonts w:ascii="Traditional Arabic" w:hAnsi="Traditional Arabic" w:cs="Traditional Arabic"/>
          <w:b/>
          <w:bCs/>
          <w:color w:val="7030A0"/>
          <w:sz w:val="28"/>
          <w:szCs w:val="28"/>
          <w:rtl/>
        </w:rPr>
      </w:pPr>
      <w:r w:rsidRPr="00FA08CA">
        <w:rPr>
          <w:rFonts w:ascii="Traditional Arabic" w:hAnsi="Traditional Arabic" w:cs="Traditional Arabic"/>
          <w:b/>
          <w:bCs/>
          <w:color w:val="7030A0"/>
          <w:sz w:val="28"/>
          <w:szCs w:val="28"/>
          <w:rtl/>
        </w:rPr>
        <w:t>ب ــ والمُشْترك هُوَ مَا اسْتُعْمِلَ بلفظٍ وَاحِدٍ للجميعِ، وألفاظُه هي : (مَنْ) و (ما).</w:t>
      </w:r>
    </w:p>
    <w:p w:rsidR="007E587F" w:rsidRPr="00A9752D" w:rsidRDefault="007E587F" w:rsidP="00A9752D">
      <w:pPr>
        <w:pBdr>
          <w:bottom w:val="single" w:sz="6" w:space="1" w:color="auto"/>
        </w:pBdr>
        <w:spacing w:line="240" w:lineRule="auto"/>
        <w:rPr>
          <w:rFonts w:ascii="Traditional Arabic" w:hAnsi="Traditional Arabic" w:cs="Traditional Arabic" w:hint="cs"/>
          <w:b/>
          <w:bCs/>
          <w:color w:val="00B050"/>
          <w:sz w:val="28"/>
          <w:szCs w:val="28"/>
          <w:rtl/>
        </w:rPr>
      </w:pPr>
      <w:r w:rsidRPr="00FA08CA">
        <w:rPr>
          <w:rFonts w:ascii="Traditional Arabic" w:hAnsi="Traditional Arabic" w:cs="Traditional Arabic"/>
          <w:b/>
          <w:bCs/>
          <w:color w:val="7030A0"/>
          <w:sz w:val="28"/>
          <w:szCs w:val="28"/>
          <w:rtl/>
        </w:rPr>
        <w:t>3 ــ إعرابه : الأسْماءُ الموصولةُ مَبْنِيَّةٌ ماعَدا اللَّذَيْنِ واللَّتَ فإنهما يُعْرَبَانِ إعرابَ المثنَّى</w:t>
      </w:r>
      <w:r w:rsidRPr="00A9752D">
        <w:rPr>
          <w:rFonts w:ascii="Traditional Arabic" w:hAnsi="Traditional Arabic" w:cs="Traditional Arabic"/>
          <w:b/>
          <w:bCs/>
          <w:color w:val="00B050"/>
          <w:sz w:val="28"/>
          <w:szCs w:val="28"/>
          <w:rtl/>
        </w:rPr>
        <w:t>.</w:t>
      </w:r>
    </w:p>
    <w:p w:rsidR="00A9752D" w:rsidRPr="00FA08CA" w:rsidRDefault="00A9752D" w:rsidP="00A9752D">
      <w:pPr>
        <w:pStyle w:val="a3"/>
        <w:numPr>
          <w:ilvl w:val="0"/>
          <w:numId w:val="1"/>
        </w:numPr>
        <w:spacing w:line="240" w:lineRule="auto"/>
        <w:jc w:val="center"/>
        <w:rPr>
          <w:rFonts w:ascii="Traditional Arabic" w:hAnsi="Traditional Arabic" w:cs="Traditional Arabic" w:hint="cs"/>
          <w:b/>
          <w:bCs/>
          <w:sz w:val="28"/>
          <w:szCs w:val="28"/>
          <w:u w:val="single"/>
        </w:rPr>
      </w:pPr>
      <w:r w:rsidRPr="00FA08CA">
        <w:rPr>
          <w:rFonts w:ascii="Traditional Arabic" w:hAnsi="Traditional Arabic" w:cs="Traditional Arabic" w:hint="cs"/>
          <w:b/>
          <w:bCs/>
          <w:sz w:val="28"/>
          <w:szCs w:val="28"/>
          <w:u w:val="single"/>
          <w:rtl/>
        </w:rPr>
        <w:t>مسوغات الابتداء بالنكرة</w:t>
      </w:r>
      <w:r w:rsidRPr="00FA08CA">
        <w:rPr>
          <w:rFonts w:ascii="Traditional Arabic" w:hAnsi="Traditional Arabic" w:cs="Traditional Arabic" w:hint="cs"/>
          <w:b/>
          <w:bCs/>
          <w:sz w:val="28"/>
          <w:szCs w:val="28"/>
          <w:rtl/>
        </w:rPr>
        <w:t xml:space="preserve"> :</w:t>
      </w:r>
    </w:p>
    <w:p w:rsidR="00A9752D" w:rsidRPr="00FA08CA" w:rsidRDefault="00A9752D" w:rsidP="00A9752D">
      <w:pPr>
        <w:spacing w:line="240" w:lineRule="auto"/>
        <w:rPr>
          <w:rFonts w:ascii="Traditional Arabic" w:hAnsi="Traditional Arabic" w:cs="Traditional Arabic"/>
          <w:b/>
          <w:bCs/>
          <w:sz w:val="28"/>
          <w:szCs w:val="28"/>
          <w:rtl/>
        </w:rPr>
      </w:pPr>
      <w:r w:rsidRPr="00FA08CA">
        <w:rPr>
          <w:rFonts w:ascii="Traditional Arabic" w:hAnsi="Traditional Arabic" w:cs="Traditional Arabic"/>
          <w:b/>
          <w:bCs/>
          <w:sz w:val="28"/>
          <w:szCs w:val="28"/>
          <w:rtl/>
        </w:rPr>
        <w:t>الأصلُ في المبتدأ أنْ يَكونَ مَعْرِفَةً. ولا يجوز الابتداءُ بالنكرةِ إلا إذا أفادَتْ، و تحصل الفائدةُ بِعدَّةِ مُسَوِّغَاتِ منها :</w:t>
      </w:r>
    </w:p>
    <w:p w:rsidR="00A9752D" w:rsidRPr="00FA08CA" w:rsidRDefault="00A9752D" w:rsidP="00FA08CA">
      <w:pPr>
        <w:tabs>
          <w:tab w:val="center" w:pos="5233"/>
          <w:tab w:val="left" w:pos="6177"/>
        </w:tabs>
        <w:spacing w:line="240" w:lineRule="auto"/>
        <w:rPr>
          <w:rFonts w:ascii="Traditional Arabic" w:hAnsi="Traditional Arabic" w:cs="Traditional Arabic"/>
          <w:b/>
          <w:bCs/>
          <w:sz w:val="28"/>
          <w:szCs w:val="28"/>
          <w:rtl/>
        </w:rPr>
      </w:pPr>
      <w:r w:rsidRPr="00FA08CA">
        <w:rPr>
          <w:rFonts w:ascii="Traditional Arabic" w:hAnsi="Traditional Arabic" w:cs="Traditional Arabic"/>
          <w:b/>
          <w:bCs/>
          <w:sz w:val="28"/>
          <w:szCs w:val="28"/>
          <w:rtl/>
        </w:rPr>
        <w:t>1ــ إذا سَبَقَهَا نَفْيٌ، أو استفهامٍ، أو (لولا)، أو (إذا) الفجائية.</w:t>
      </w:r>
      <w:r w:rsidRPr="00FA08CA">
        <w:rPr>
          <w:rFonts w:ascii="Traditional Arabic" w:hAnsi="Traditional Arabic" w:cs="Traditional Arabic"/>
          <w:b/>
          <w:bCs/>
          <w:sz w:val="28"/>
          <w:szCs w:val="28"/>
          <w:rtl/>
        </w:rPr>
        <w:tab/>
      </w:r>
      <w:r w:rsidR="00FA08CA" w:rsidRPr="00FA08CA">
        <w:rPr>
          <w:rFonts w:ascii="Traditional Arabic" w:hAnsi="Traditional Arabic" w:cs="Traditional Arabic"/>
          <w:b/>
          <w:bCs/>
          <w:sz w:val="28"/>
          <w:szCs w:val="28"/>
          <w:rtl/>
        </w:rPr>
        <w:tab/>
      </w:r>
    </w:p>
    <w:p w:rsidR="00A9752D" w:rsidRPr="00FA08CA" w:rsidRDefault="00A9752D" w:rsidP="00A9752D">
      <w:pPr>
        <w:spacing w:line="240" w:lineRule="auto"/>
        <w:rPr>
          <w:rFonts w:ascii="Traditional Arabic" w:hAnsi="Traditional Arabic" w:cs="Traditional Arabic"/>
          <w:b/>
          <w:bCs/>
          <w:sz w:val="28"/>
          <w:szCs w:val="28"/>
          <w:rtl/>
        </w:rPr>
      </w:pPr>
      <w:r w:rsidRPr="00FA08CA">
        <w:rPr>
          <w:rFonts w:ascii="Traditional Arabic" w:hAnsi="Traditional Arabic" w:cs="Traditional Arabic"/>
          <w:b/>
          <w:bCs/>
          <w:sz w:val="28"/>
          <w:szCs w:val="28"/>
          <w:rtl/>
        </w:rPr>
        <w:t>٢ ــ إذا خُصِّصَت بوصفٍ أو إضافةٍ.</w:t>
      </w:r>
    </w:p>
    <w:p w:rsidR="00A9752D" w:rsidRPr="00FA08CA" w:rsidRDefault="00A9752D" w:rsidP="00A9752D">
      <w:pPr>
        <w:spacing w:line="240" w:lineRule="auto"/>
        <w:rPr>
          <w:rFonts w:ascii="Traditional Arabic" w:hAnsi="Traditional Arabic" w:cs="Traditional Arabic"/>
          <w:b/>
          <w:bCs/>
          <w:sz w:val="28"/>
          <w:szCs w:val="28"/>
          <w:rtl/>
        </w:rPr>
      </w:pPr>
      <w:r w:rsidRPr="00FA08CA">
        <w:rPr>
          <w:rFonts w:ascii="Traditional Arabic" w:hAnsi="Traditional Arabic" w:cs="Traditional Arabic"/>
          <w:b/>
          <w:bCs/>
          <w:sz w:val="28"/>
          <w:szCs w:val="28"/>
          <w:rtl/>
        </w:rPr>
        <w:t>٣ ــ إذا أفادت الدُّعاءَ، أو دَلَّت على العُمُومِ، أو التقْسِيمِ.</w:t>
      </w:r>
    </w:p>
    <w:p w:rsidR="00A9752D" w:rsidRPr="00FA08CA" w:rsidRDefault="00A9752D" w:rsidP="00A9752D">
      <w:pPr>
        <w:spacing w:line="240" w:lineRule="auto"/>
        <w:rPr>
          <w:rFonts w:ascii="Traditional Arabic" w:hAnsi="Traditional Arabic" w:cs="Traditional Arabic"/>
          <w:b/>
          <w:bCs/>
          <w:sz w:val="28"/>
          <w:szCs w:val="28"/>
        </w:rPr>
      </w:pPr>
      <w:r w:rsidRPr="00FA08CA">
        <w:rPr>
          <w:rFonts w:ascii="Traditional Arabic" w:hAnsi="Traditional Arabic" w:cs="Traditional Arabic"/>
          <w:b/>
          <w:bCs/>
          <w:sz w:val="28"/>
          <w:szCs w:val="28"/>
          <w:rtl/>
        </w:rPr>
        <w:t>٤ ــ إذا تَقَدَّمَ الخبرُ عَلَيهَا، وَكَانَ جارًّا ومجرورًا أو ظرْفًا.</w:t>
      </w:r>
    </w:p>
    <w:p w:rsidR="007E587F" w:rsidRPr="00A9752D" w:rsidRDefault="007E587F" w:rsidP="00A9752D">
      <w:pPr>
        <w:bidi w:val="0"/>
        <w:spacing w:line="240" w:lineRule="auto"/>
        <w:rPr>
          <w:rFonts w:ascii="Traditional Arabic" w:hAnsi="Traditional Arabic" w:cs="Traditional Arabic"/>
          <w:b/>
          <w:bCs/>
          <w:color w:val="0070C0"/>
          <w:sz w:val="28"/>
          <w:szCs w:val="28"/>
        </w:rPr>
      </w:pPr>
    </w:p>
    <w:sectPr w:rsidR="007E587F" w:rsidRPr="00A9752D" w:rsidSect="00620ADD">
      <w:pgSz w:w="11906" w:h="16838"/>
      <w:pgMar w:top="720" w:right="720" w:bottom="720" w:left="72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61F77"/>
    <w:multiLevelType w:val="hybridMultilevel"/>
    <w:tmpl w:val="B9301710"/>
    <w:lvl w:ilvl="0" w:tplc="748A4EB4">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1790"/>
    <w:multiLevelType w:val="hybridMultilevel"/>
    <w:tmpl w:val="6CC8ABB8"/>
    <w:lvl w:ilvl="0" w:tplc="04090013">
      <w:start w:val="1"/>
      <w:numFmt w:val="arabicAlpha"/>
      <w:lvlText w:val="%1-"/>
      <w:lvlJc w:val="center"/>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361C7F7B"/>
    <w:multiLevelType w:val="hybridMultilevel"/>
    <w:tmpl w:val="B91CF94C"/>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D633E0"/>
    <w:multiLevelType w:val="hybridMultilevel"/>
    <w:tmpl w:val="A11AF8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620ADD"/>
    <w:rsid w:val="00142C14"/>
    <w:rsid w:val="003145B2"/>
    <w:rsid w:val="00620ADD"/>
    <w:rsid w:val="006D2943"/>
    <w:rsid w:val="007E587F"/>
    <w:rsid w:val="00806C6B"/>
    <w:rsid w:val="00A26CC6"/>
    <w:rsid w:val="00A9752D"/>
    <w:rsid w:val="00AE724D"/>
    <w:rsid w:val="00FA08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94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0A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3B177-BB0F-4BC5-9CC3-192EE151B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818</Words>
  <Characters>4663</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Welcome</cp:lastModifiedBy>
  <cp:revision>1</cp:revision>
  <cp:lastPrinted>2013-06-01T20:56:00Z</cp:lastPrinted>
  <dcterms:created xsi:type="dcterms:W3CDTF">2013-06-01T19:42:00Z</dcterms:created>
  <dcterms:modified xsi:type="dcterms:W3CDTF">2013-06-01T21:23:00Z</dcterms:modified>
</cp:coreProperties>
</file>